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4BBF" w14:textId="77777777" w:rsidR="00FA2B1B" w:rsidRPr="006B5322" w:rsidRDefault="00FA2B1B" w:rsidP="00A6268A">
      <w:pPr>
        <w:spacing w:after="0" w:line="240" w:lineRule="auto"/>
        <w:jc w:val="center"/>
        <w:rPr>
          <w:rFonts w:asciiTheme="majorBidi" w:hAnsiTheme="majorBidi" w:cstheme="majorBidi"/>
          <w:b/>
          <w:sz w:val="24"/>
          <w:szCs w:val="24"/>
        </w:rPr>
      </w:pPr>
      <w:r w:rsidRPr="006B5322">
        <w:rPr>
          <w:rFonts w:asciiTheme="majorBidi" w:hAnsiTheme="majorBidi" w:cstheme="majorBidi"/>
          <w:b/>
          <w:sz w:val="24"/>
          <w:szCs w:val="24"/>
        </w:rPr>
        <w:t>MA-TESL Comprehensive Exam</w:t>
      </w:r>
    </w:p>
    <w:p w14:paraId="4C28AC76" w14:textId="77777777" w:rsidR="00FA2B1B" w:rsidRPr="006B5322" w:rsidRDefault="00FA2B1B" w:rsidP="00A6268A">
      <w:pPr>
        <w:spacing w:after="0" w:line="240" w:lineRule="auto"/>
        <w:rPr>
          <w:rFonts w:asciiTheme="majorBidi" w:hAnsiTheme="majorBidi" w:cstheme="majorBidi"/>
          <w:b/>
          <w:sz w:val="24"/>
          <w:szCs w:val="24"/>
        </w:rPr>
      </w:pPr>
    </w:p>
    <w:p w14:paraId="4F6D0F0C" w14:textId="77777777" w:rsidR="00FA2B1B" w:rsidRPr="006B5322" w:rsidRDefault="00FA2B1B" w:rsidP="00A6268A">
      <w:pPr>
        <w:spacing w:after="0" w:line="240" w:lineRule="auto"/>
        <w:rPr>
          <w:rFonts w:asciiTheme="majorBidi" w:hAnsiTheme="majorBidi" w:cstheme="majorBidi"/>
          <w:sz w:val="24"/>
          <w:szCs w:val="24"/>
        </w:rPr>
      </w:pPr>
      <w:r w:rsidRPr="006B5322">
        <w:rPr>
          <w:rFonts w:asciiTheme="majorBidi" w:hAnsiTheme="majorBidi" w:cstheme="majorBidi"/>
          <w:b/>
          <w:sz w:val="24"/>
          <w:szCs w:val="24"/>
        </w:rPr>
        <w:t>Instructions for test-takers:</w:t>
      </w:r>
      <w:r w:rsidRPr="006B5322">
        <w:rPr>
          <w:rFonts w:asciiTheme="majorBidi" w:hAnsiTheme="majorBidi" w:cstheme="majorBidi"/>
          <w:sz w:val="24"/>
          <w:szCs w:val="24"/>
        </w:rPr>
        <w:t xml:space="preserve"> This is a “closed book” exam. Thus, you may not use any reference materials while responding; you may not consult notes, books, and/or articles during the examination. If you are writing the examination on the computer, you may not access any additional files or documents that may reside on the computer hard drive or be available through a network, the Internet or any other external website or device, or in your own email. </w:t>
      </w:r>
    </w:p>
    <w:p w14:paraId="25E71395" w14:textId="77777777" w:rsidR="00FA2B1B" w:rsidRPr="006B5322" w:rsidRDefault="00FA2B1B" w:rsidP="00A6268A">
      <w:pPr>
        <w:spacing w:after="0" w:line="240" w:lineRule="auto"/>
        <w:rPr>
          <w:rFonts w:asciiTheme="majorBidi" w:hAnsiTheme="majorBidi" w:cstheme="majorBidi"/>
          <w:sz w:val="24"/>
          <w:szCs w:val="24"/>
        </w:rPr>
      </w:pPr>
    </w:p>
    <w:p w14:paraId="2CE6F4E6" w14:textId="5E27F7AE" w:rsidR="00FA2B1B" w:rsidRPr="006B5322" w:rsidRDefault="00A5747C"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t xml:space="preserve">There are five </w:t>
      </w:r>
      <w:r w:rsidR="00FA2B1B" w:rsidRPr="006B5322">
        <w:rPr>
          <w:rFonts w:asciiTheme="majorBidi" w:hAnsiTheme="majorBidi" w:cstheme="majorBidi"/>
          <w:sz w:val="24"/>
          <w:szCs w:val="24"/>
        </w:rPr>
        <w:t>sections on the test. You must complete three</w:t>
      </w:r>
      <w:r w:rsidR="00FA2B1B" w:rsidRPr="006B5322">
        <w:rPr>
          <w:rFonts w:asciiTheme="majorBidi" w:hAnsiTheme="majorBidi" w:cstheme="majorBidi"/>
          <w:b/>
          <w:sz w:val="24"/>
          <w:szCs w:val="24"/>
        </w:rPr>
        <w:t xml:space="preserve"> </w:t>
      </w:r>
      <w:r w:rsidR="00FA2B1B" w:rsidRPr="006B5322">
        <w:rPr>
          <w:rFonts w:asciiTheme="majorBidi" w:hAnsiTheme="majorBidi" w:cstheme="majorBidi"/>
          <w:sz w:val="24"/>
          <w:szCs w:val="24"/>
        </w:rPr>
        <w:t xml:space="preserve">of them. </w:t>
      </w:r>
    </w:p>
    <w:p w14:paraId="334DF71E" w14:textId="24644ADF" w:rsidR="00FA2B1B" w:rsidRPr="006B5322" w:rsidRDefault="00FA2B1B" w:rsidP="00A6268A">
      <w:pPr>
        <w:pStyle w:val="ListParagraph"/>
        <w:numPr>
          <w:ilvl w:val="0"/>
          <w:numId w:val="1"/>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All MA-TESL students must take the Foundations and Methods section. MA-TESL students will then choose</w:t>
      </w:r>
      <w:r w:rsidRPr="006B5322">
        <w:rPr>
          <w:rFonts w:asciiTheme="majorBidi" w:hAnsiTheme="majorBidi" w:cstheme="majorBidi"/>
          <w:b/>
          <w:sz w:val="24"/>
          <w:szCs w:val="24"/>
        </w:rPr>
        <w:t xml:space="preserve"> </w:t>
      </w:r>
      <w:r w:rsidRPr="006B5322">
        <w:rPr>
          <w:rFonts w:asciiTheme="majorBidi" w:hAnsiTheme="majorBidi" w:cstheme="majorBidi"/>
          <w:sz w:val="24"/>
          <w:szCs w:val="24"/>
        </w:rPr>
        <w:t xml:space="preserve">two of the remaining four sections (Curriculum and Program Administration; </w:t>
      </w:r>
      <w:r w:rsidR="00FF6155" w:rsidRPr="006B5322">
        <w:rPr>
          <w:rFonts w:asciiTheme="majorBidi" w:hAnsiTheme="majorBidi" w:cstheme="majorBidi"/>
          <w:sz w:val="24"/>
          <w:szCs w:val="24"/>
        </w:rPr>
        <w:t>Sociolinguistics</w:t>
      </w:r>
      <w:r w:rsidR="00FF6155">
        <w:rPr>
          <w:rFonts w:asciiTheme="majorBidi" w:hAnsiTheme="majorBidi" w:cstheme="majorBidi"/>
          <w:sz w:val="24"/>
          <w:szCs w:val="24"/>
        </w:rPr>
        <w:t>;</w:t>
      </w:r>
      <w:r w:rsidR="00FF6155" w:rsidRPr="006B5322">
        <w:rPr>
          <w:rFonts w:asciiTheme="majorBidi" w:hAnsiTheme="majorBidi" w:cstheme="majorBidi"/>
          <w:sz w:val="24"/>
          <w:szCs w:val="24"/>
        </w:rPr>
        <w:t xml:space="preserve"> </w:t>
      </w:r>
      <w:r w:rsidRPr="006B5322">
        <w:rPr>
          <w:rFonts w:asciiTheme="majorBidi" w:hAnsiTheme="majorBidi" w:cstheme="majorBidi"/>
          <w:sz w:val="24"/>
          <w:szCs w:val="24"/>
        </w:rPr>
        <w:t xml:space="preserve">Second Language Acquisition; </w:t>
      </w:r>
      <w:r w:rsidR="00FF6155">
        <w:rPr>
          <w:rFonts w:asciiTheme="majorBidi" w:hAnsiTheme="majorBidi" w:cstheme="majorBidi"/>
          <w:sz w:val="24"/>
          <w:szCs w:val="24"/>
        </w:rPr>
        <w:t xml:space="preserve">and </w:t>
      </w:r>
      <w:r w:rsidRPr="006B5322">
        <w:rPr>
          <w:rFonts w:asciiTheme="majorBidi" w:hAnsiTheme="majorBidi" w:cstheme="majorBidi"/>
          <w:sz w:val="24"/>
          <w:szCs w:val="24"/>
        </w:rPr>
        <w:t xml:space="preserve">Grammar). </w:t>
      </w:r>
    </w:p>
    <w:p w14:paraId="510E1263" w14:textId="20EAEBC0" w:rsidR="00FA2B1B" w:rsidRPr="006B5322" w:rsidRDefault="00FA2B1B" w:rsidP="00A6268A">
      <w:pPr>
        <w:pStyle w:val="ListParagraph"/>
        <w:numPr>
          <w:ilvl w:val="0"/>
          <w:numId w:val="1"/>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 xml:space="preserve">PhD students taking the test for screening purposes can answer questions in any </w:t>
      </w:r>
      <w:r w:rsidR="00BE441B">
        <w:rPr>
          <w:rFonts w:asciiTheme="majorBidi" w:hAnsiTheme="majorBidi" w:cstheme="majorBidi"/>
          <w:sz w:val="24"/>
          <w:szCs w:val="24"/>
        </w:rPr>
        <w:t xml:space="preserve">two of the following </w:t>
      </w:r>
      <w:r w:rsidRPr="006B5322">
        <w:rPr>
          <w:rFonts w:asciiTheme="majorBidi" w:hAnsiTheme="majorBidi" w:cstheme="majorBidi"/>
          <w:sz w:val="24"/>
          <w:szCs w:val="24"/>
        </w:rPr>
        <w:t>sections</w:t>
      </w:r>
      <w:r w:rsidR="00BE441B">
        <w:rPr>
          <w:rFonts w:asciiTheme="majorBidi" w:hAnsiTheme="majorBidi" w:cstheme="majorBidi"/>
          <w:sz w:val="24"/>
          <w:szCs w:val="24"/>
        </w:rPr>
        <w:t xml:space="preserve">: Sociolinguistics, Grammar, Second Language Acquisition. </w:t>
      </w:r>
    </w:p>
    <w:p w14:paraId="23E44DA9" w14:textId="77777777" w:rsidR="00FA2B1B" w:rsidRPr="006B5322" w:rsidRDefault="00FA2B1B" w:rsidP="00A6268A">
      <w:pPr>
        <w:spacing w:after="0" w:line="240" w:lineRule="auto"/>
        <w:rPr>
          <w:rFonts w:asciiTheme="majorBidi" w:hAnsiTheme="majorBidi" w:cstheme="majorBidi"/>
          <w:sz w:val="24"/>
          <w:szCs w:val="24"/>
        </w:rPr>
      </w:pPr>
    </w:p>
    <w:p w14:paraId="0884233D" w14:textId="25B95431" w:rsidR="00FA2B1B" w:rsidRPr="006B5322" w:rsidRDefault="006A2E37" w:rsidP="00A6268A">
      <w:pPr>
        <w:spacing w:after="0" w:line="240" w:lineRule="auto"/>
        <w:rPr>
          <w:rFonts w:asciiTheme="majorBidi" w:hAnsiTheme="majorBidi" w:cstheme="majorBidi"/>
          <w:sz w:val="24"/>
          <w:szCs w:val="24"/>
        </w:rPr>
      </w:pPr>
      <w:r>
        <w:rPr>
          <w:rFonts w:asciiTheme="majorBidi" w:hAnsiTheme="majorBidi" w:cstheme="majorBidi"/>
          <w:sz w:val="24"/>
          <w:szCs w:val="24"/>
        </w:rPr>
        <w:t>MA-TESL students</w:t>
      </w:r>
      <w:r w:rsidRPr="006B5322">
        <w:rPr>
          <w:rFonts w:asciiTheme="majorBidi" w:hAnsiTheme="majorBidi" w:cstheme="majorBidi"/>
          <w:sz w:val="24"/>
          <w:szCs w:val="24"/>
        </w:rPr>
        <w:t xml:space="preserve"> will have </w:t>
      </w:r>
      <w:r w:rsidRPr="006B5322">
        <w:rPr>
          <w:rFonts w:asciiTheme="majorBidi" w:hAnsiTheme="majorBidi" w:cstheme="majorBidi"/>
          <w:b/>
          <w:sz w:val="24"/>
          <w:szCs w:val="24"/>
        </w:rPr>
        <w:t>four hours and fifteen minutes</w:t>
      </w:r>
      <w:r w:rsidRPr="006B5322">
        <w:rPr>
          <w:rFonts w:asciiTheme="majorBidi" w:hAnsiTheme="majorBidi" w:cstheme="majorBidi"/>
          <w:sz w:val="24"/>
          <w:szCs w:val="24"/>
        </w:rPr>
        <w:t xml:space="preserve"> </w:t>
      </w:r>
      <w:r>
        <w:rPr>
          <w:rFonts w:asciiTheme="majorBidi" w:hAnsiTheme="majorBidi" w:cstheme="majorBidi"/>
          <w:sz w:val="24"/>
          <w:szCs w:val="24"/>
        </w:rPr>
        <w:t xml:space="preserve">and PhD students will have </w:t>
      </w:r>
      <w:r w:rsidRPr="006A2E37">
        <w:rPr>
          <w:rFonts w:asciiTheme="majorBidi" w:hAnsiTheme="majorBidi" w:cstheme="majorBidi"/>
          <w:b/>
          <w:bCs/>
          <w:sz w:val="24"/>
          <w:szCs w:val="24"/>
        </w:rPr>
        <w:t>two hours and fifty-five minutes</w:t>
      </w:r>
      <w:r>
        <w:rPr>
          <w:rFonts w:asciiTheme="majorBidi" w:hAnsiTheme="majorBidi" w:cstheme="majorBidi"/>
          <w:sz w:val="24"/>
          <w:szCs w:val="24"/>
        </w:rPr>
        <w:t xml:space="preserve"> to have </w:t>
      </w:r>
      <w:r w:rsidRPr="006B5322">
        <w:rPr>
          <w:rFonts w:asciiTheme="majorBidi" w:hAnsiTheme="majorBidi" w:cstheme="majorBidi"/>
          <w:sz w:val="24"/>
          <w:szCs w:val="24"/>
        </w:rPr>
        <w:t>to complete this test. This period includes printing time and any breaks you need to take.</w:t>
      </w:r>
      <w:r>
        <w:rPr>
          <w:rFonts w:asciiTheme="majorBidi" w:hAnsiTheme="majorBidi" w:cstheme="majorBidi"/>
          <w:sz w:val="24"/>
          <w:szCs w:val="24"/>
        </w:rPr>
        <w:t xml:space="preserve"> </w:t>
      </w:r>
      <w:r w:rsidR="00FA2B1B" w:rsidRPr="006B5322">
        <w:rPr>
          <w:rFonts w:asciiTheme="majorBidi" w:hAnsiTheme="majorBidi" w:cstheme="majorBidi"/>
          <w:sz w:val="24"/>
          <w:szCs w:val="24"/>
        </w:rPr>
        <w:t>You should plan to spend approximately 1 hour and 20 minutes on each section you answer. Each section has two questions, and you must answer both questions. Thus, you should spend approximately 40 minutes per question. Budget your time so that you can quickly review your responses.</w:t>
      </w:r>
      <w:r>
        <w:rPr>
          <w:rFonts w:asciiTheme="majorBidi" w:hAnsiTheme="majorBidi" w:cstheme="majorBidi"/>
          <w:sz w:val="24"/>
          <w:szCs w:val="24"/>
        </w:rPr>
        <w:t xml:space="preserve"> </w:t>
      </w:r>
    </w:p>
    <w:p w14:paraId="5048A2A4" w14:textId="77777777" w:rsidR="00FA2B1B" w:rsidRPr="006B5322" w:rsidRDefault="00FA2B1B" w:rsidP="00A6268A">
      <w:pPr>
        <w:spacing w:after="0" w:line="240" w:lineRule="auto"/>
        <w:rPr>
          <w:rFonts w:asciiTheme="majorBidi" w:hAnsiTheme="majorBidi" w:cstheme="majorBidi"/>
          <w:sz w:val="24"/>
          <w:szCs w:val="24"/>
        </w:rPr>
      </w:pPr>
    </w:p>
    <w:p w14:paraId="0D94525C" w14:textId="0B1E13C8" w:rsidR="00FA2B1B" w:rsidRPr="006B5322" w:rsidRDefault="00FA2B1B"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t>Your answers to the qu</w:t>
      </w:r>
      <w:r w:rsidR="00A5747C" w:rsidRPr="006B5322">
        <w:rPr>
          <w:rFonts w:asciiTheme="majorBidi" w:hAnsiTheme="majorBidi" w:cstheme="majorBidi"/>
          <w:sz w:val="24"/>
          <w:szCs w:val="24"/>
        </w:rPr>
        <w:t xml:space="preserve">estions should be well written and should </w:t>
      </w:r>
      <w:r w:rsidRPr="006B5322">
        <w:rPr>
          <w:rFonts w:asciiTheme="majorBidi" w:hAnsiTheme="majorBidi" w:cstheme="majorBidi"/>
          <w:sz w:val="24"/>
          <w:szCs w:val="24"/>
        </w:rPr>
        <w:t>synthesize relevant knowledge in a coherent and insightful manner. You should include references to specific sources and studies, including current scholarship. We recognize that this test requires rapid written responses, yet you should strive to write as clearly and effectively as possible.</w:t>
      </w:r>
    </w:p>
    <w:p w14:paraId="0E2852AA" w14:textId="77777777" w:rsidR="00FA2B1B" w:rsidRPr="006B5322" w:rsidRDefault="00FA2B1B" w:rsidP="00A6268A">
      <w:pPr>
        <w:spacing w:after="0" w:line="240" w:lineRule="auto"/>
        <w:rPr>
          <w:rFonts w:asciiTheme="majorBidi" w:hAnsiTheme="majorBidi" w:cstheme="majorBidi"/>
          <w:sz w:val="24"/>
          <w:szCs w:val="24"/>
        </w:rPr>
      </w:pPr>
    </w:p>
    <w:p w14:paraId="3BF802EC" w14:textId="77777777"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Begin your answer to each question on a new sheet of paper.</w:t>
      </w:r>
    </w:p>
    <w:p w14:paraId="3494F64B" w14:textId="69514172"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 xml:space="preserve">Write the </w:t>
      </w:r>
      <w:r w:rsidRPr="006B5322">
        <w:rPr>
          <w:rFonts w:asciiTheme="majorBidi" w:hAnsiTheme="majorBidi" w:cstheme="majorBidi"/>
          <w:sz w:val="24"/>
          <w:szCs w:val="24"/>
          <w:u w:val="single"/>
        </w:rPr>
        <w:t>last four (4) digits</w:t>
      </w:r>
      <w:r w:rsidRPr="006B5322">
        <w:rPr>
          <w:rFonts w:asciiTheme="majorBidi" w:hAnsiTheme="majorBidi" w:cstheme="majorBidi"/>
          <w:sz w:val="24"/>
          <w:szCs w:val="24"/>
        </w:rPr>
        <w:t xml:space="preserve"> of your university ID number in the upper </w:t>
      </w:r>
      <w:r w:rsidR="00A5747C" w:rsidRPr="006B5322">
        <w:rPr>
          <w:rFonts w:asciiTheme="majorBidi" w:hAnsiTheme="majorBidi" w:cstheme="majorBidi"/>
          <w:sz w:val="24"/>
          <w:szCs w:val="24"/>
        </w:rPr>
        <w:t>right-hand</w:t>
      </w:r>
      <w:r w:rsidRPr="006B5322">
        <w:rPr>
          <w:rFonts w:asciiTheme="majorBidi" w:hAnsiTheme="majorBidi" w:cstheme="majorBidi"/>
          <w:sz w:val="24"/>
          <w:szCs w:val="24"/>
        </w:rPr>
        <w:t xml:space="preserve"> corner of each page. (DO NOT write your name on the exam responses.)</w:t>
      </w:r>
    </w:p>
    <w:p w14:paraId="51B97DED" w14:textId="77777777"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Number your pages.</w:t>
      </w:r>
    </w:p>
    <w:p w14:paraId="5420CF67" w14:textId="5A62271F" w:rsidR="00FA2B1B" w:rsidRPr="006B5322" w:rsidRDefault="00FA2B1B" w:rsidP="00A6268A">
      <w:pPr>
        <w:pStyle w:val="ListParagraph"/>
        <w:numPr>
          <w:ilvl w:val="0"/>
          <w:numId w:val="2"/>
        </w:numPr>
        <w:spacing w:after="0" w:line="240" w:lineRule="auto"/>
        <w:ind w:left="270" w:hanging="270"/>
        <w:rPr>
          <w:rFonts w:asciiTheme="majorBidi" w:hAnsiTheme="majorBidi" w:cstheme="majorBidi"/>
          <w:sz w:val="24"/>
          <w:szCs w:val="24"/>
        </w:rPr>
      </w:pPr>
      <w:r w:rsidRPr="006B5322">
        <w:rPr>
          <w:rFonts w:asciiTheme="majorBidi" w:hAnsiTheme="majorBidi" w:cstheme="majorBidi"/>
          <w:sz w:val="24"/>
          <w:szCs w:val="24"/>
        </w:rPr>
        <w:t>Print your responses as you finish each section. Do not wait until you have completed the entire test to begin to print your responses.</w:t>
      </w:r>
    </w:p>
    <w:p w14:paraId="5BC960BD" w14:textId="77777777" w:rsidR="00A6268A" w:rsidRPr="006B5322" w:rsidRDefault="00A6268A" w:rsidP="00A6268A">
      <w:pPr>
        <w:spacing w:after="0" w:line="240" w:lineRule="auto"/>
        <w:rPr>
          <w:rFonts w:asciiTheme="majorBidi" w:hAnsiTheme="majorBidi" w:cstheme="majorBidi"/>
          <w:sz w:val="24"/>
          <w:szCs w:val="24"/>
        </w:rPr>
      </w:pPr>
    </w:p>
    <w:p w14:paraId="66946E20" w14:textId="77777777" w:rsidR="00A6268A" w:rsidRPr="006B5322" w:rsidRDefault="00A6268A" w:rsidP="00A6268A">
      <w:pPr>
        <w:spacing w:after="0" w:line="240" w:lineRule="auto"/>
        <w:rPr>
          <w:rFonts w:asciiTheme="majorBidi" w:hAnsiTheme="majorBidi" w:cstheme="majorBidi"/>
          <w:sz w:val="24"/>
          <w:szCs w:val="24"/>
        </w:rPr>
      </w:pPr>
    </w:p>
    <w:p w14:paraId="6751ABDF" w14:textId="433B7994" w:rsidR="00A6268A" w:rsidRPr="006B5322" w:rsidRDefault="00A6268A" w:rsidP="00A6268A">
      <w:pPr>
        <w:spacing w:after="0" w:line="240" w:lineRule="auto"/>
        <w:rPr>
          <w:rFonts w:asciiTheme="majorBidi" w:hAnsiTheme="majorBidi" w:cstheme="majorBidi"/>
          <w:sz w:val="24"/>
          <w:szCs w:val="24"/>
        </w:rPr>
      </w:pPr>
      <w:r w:rsidRPr="006B5322">
        <w:rPr>
          <w:rFonts w:asciiTheme="majorBidi" w:hAnsiTheme="majorBidi" w:cstheme="majorBidi"/>
          <w:sz w:val="24"/>
          <w:szCs w:val="24"/>
        </w:rPr>
        <w:br w:type="page"/>
      </w:r>
    </w:p>
    <w:p w14:paraId="58F6B8E2" w14:textId="77777777" w:rsidR="00E40649" w:rsidRPr="00E40649" w:rsidRDefault="00E40649" w:rsidP="00E40649">
      <w:pPr>
        <w:rPr>
          <w:rFonts w:ascii="Times New Roman" w:eastAsia="Malgun Gothic" w:hAnsi="Times New Roman"/>
          <w:b/>
          <w:sz w:val="24"/>
          <w:szCs w:val="24"/>
          <w:lang w:eastAsia="ko-KR"/>
        </w:rPr>
      </w:pPr>
      <w:r w:rsidRPr="00E40649">
        <w:rPr>
          <w:rFonts w:ascii="Times New Roman" w:eastAsia="Malgun Gothic" w:hAnsi="Times New Roman"/>
          <w:b/>
          <w:sz w:val="24"/>
          <w:szCs w:val="24"/>
          <w:lang w:eastAsia="ko-KR"/>
        </w:rPr>
        <w:lastRenderedPageBreak/>
        <w:t>Section I: Foundations and Methods (2 parts ─ Answer both questions)</w:t>
      </w:r>
    </w:p>
    <w:p w14:paraId="1F204D08" w14:textId="77777777" w:rsidR="00FB08A8" w:rsidRPr="00FB08A8" w:rsidRDefault="00FB08A8" w:rsidP="00FB08A8">
      <w:pPr>
        <w:rPr>
          <w:rFonts w:ascii="Times New Roman" w:hAnsi="Times New Roman"/>
          <w:sz w:val="24"/>
          <w:szCs w:val="24"/>
        </w:rPr>
      </w:pPr>
      <w:r w:rsidRPr="00FB08A8">
        <w:rPr>
          <w:rFonts w:ascii="Times New Roman" w:hAnsi="Times New Roman"/>
          <w:sz w:val="24"/>
          <w:szCs w:val="24"/>
        </w:rPr>
        <w:t>1. The following concepts are important in understanding English as a second/foreign language learning and teaching:</w:t>
      </w:r>
    </w:p>
    <w:p w14:paraId="3537E42E"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Corrective Feedback</w:t>
      </w:r>
    </w:p>
    <w:p w14:paraId="3C397BFF"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Motivation</w:t>
      </w:r>
    </w:p>
    <w:p w14:paraId="0456C3D3"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Learning Strategies</w:t>
      </w:r>
    </w:p>
    <w:p w14:paraId="0FA3357F"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Communicative Competence</w:t>
      </w:r>
    </w:p>
    <w:p w14:paraId="0347F353"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Autonomy</w:t>
      </w:r>
    </w:p>
    <w:p w14:paraId="7A4E74BD" w14:textId="77777777" w:rsidR="00FB08A8" w:rsidRP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Zone of Proximal Development</w:t>
      </w:r>
    </w:p>
    <w:p w14:paraId="1C601087" w14:textId="38117FF0" w:rsidR="00FB08A8" w:rsidRDefault="00FB08A8" w:rsidP="00FB08A8">
      <w:pPr>
        <w:numPr>
          <w:ilvl w:val="0"/>
          <w:numId w:val="17"/>
        </w:numPr>
        <w:spacing w:after="0" w:line="240" w:lineRule="auto"/>
        <w:rPr>
          <w:rFonts w:ascii="Times New Roman" w:hAnsi="Times New Roman"/>
          <w:sz w:val="24"/>
          <w:szCs w:val="24"/>
        </w:rPr>
      </w:pPr>
      <w:r w:rsidRPr="00FB08A8">
        <w:rPr>
          <w:rFonts w:ascii="Times New Roman" w:hAnsi="Times New Roman"/>
          <w:sz w:val="24"/>
          <w:szCs w:val="24"/>
        </w:rPr>
        <w:t>Aptitude</w:t>
      </w:r>
    </w:p>
    <w:p w14:paraId="68F6E8C0" w14:textId="77777777" w:rsidR="00FB08A8" w:rsidRPr="00FB08A8" w:rsidRDefault="00FB08A8" w:rsidP="00FB08A8">
      <w:pPr>
        <w:spacing w:after="0" w:line="240" w:lineRule="auto"/>
        <w:ind w:left="720"/>
        <w:rPr>
          <w:rFonts w:ascii="Times New Roman" w:hAnsi="Times New Roman"/>
          <w:sz w:val="24"/>
          <w:szCs w:val="24"/>
        </w:rPr>
      </w:pPr>
    </w:p>
    <w:p w14:paraId="6096DD1A" w14:textId="01F231CD" w:rsidR="00FB08A8" w:rsidRPr="00FB08A8" w:rsidRDefault="00FB08A8" w:rsidP="00FB08A8">
      <w:pPr>
        <w:rPr>
          <w:rFonts w:ascii="Times New Roman" w:hAnsi="Times New Roman"/>
          <w:sz w:val="24"/>
          <w:szCs w:val="24"/>
        </w:rPr>
      </w:pPr>
      <w:r w:rsidRPr="00FB08A8">
        <w:rPr>
          <w:rFonts w:ascii="Times New Roman" w:hAnsi="Times New Roman"/>
          <w:sz w:val="24"/>
          <w:szCs w:val="24"/>
        </w:rPr>
        <w:t xml:space="preserve">Select </w:t>
      </w:r>
      <w:r w:rsidRPr="00FB08A8">
        <w:rPr>
          <w:rFonts w:ascii="Times New Roman" w:hAnsi="Times New Roman"/>
          <w:b/>
          <w:sz w:val="24"/>
          <w:szCs w:val="24"/>
        </w:rPr>
        <w:t>THREE</w:t>
      </w:r>
      <w:r w:rsidRPr="00FB08A8">
        <w:rPr>
          <w:rFonts w:ascii="Times New Roman" w:hAnsi="Times New Roman"/>
          <w:sz w:val="24"/>
          <w:szCs w:val="24"/>
        </w:rPr>
        <w:t xml:space="preserve"> of these terms. For each one, (a) define it to show its breadth and complexity; (b) explain its significance for language learning in general; </w:t>
      </w:r>
      <w:r w:rsidRPr="00FB08A8">
        <w:rPr>
          <w:rFonts w:ascii="Times New Roman" w:hAnsi="Times New Roman"/>
          <w:sz w:val="24"/>
          <w:szCs w:val="24"/>
          <w:u w:val="single"/>
        </w:rPr>
        <w:t>and</w:t>
      </w:r>
      <w:r w:rsidRPr="00FB08A8">
        <w:rPr>
          <w:rFonts w:ascii="Times New Roman" w:hAnsi="Times New Roman"/>
          <w:sz w:val="24"/>
          <w:szCs w:val="24"/>
        </w:rPr>
        <w:t xml:space="preserve"> (c) discuss how such concepts can be incorporated into the teaching of English as a second/foreign language. Include concrete examples for each term to illustrate your points. Refer to relevant literature as appropriate. Be sure to include (</w:t>
      </w:r>
      <w:proofErr w:type="spellStart"/>
      <w:r w:rsidRPr="00FB08A8">
        <w:rPr>
          <w:rFonts w:ascii="Times New Roman" w:hAnsi="Times New Roman"/>
          <w:sz w:val="24"/>
          <w:szCs w:val="24"/>
        </w:rPr>
        <w:t>i</w:t>
      </w:r>
      <w:proofErr w:type="spellEnd"/>
      <w:r w:rsidRPr="00FB08A8">
        <w:rPr>
          <w:rFonts w:ascii="Times New Roman" w:hAnsi="Times New Roman"/>
          <w:sz w:val="24"/>
          <w:szCs w:val="24"/>
        </w:rPr>
        <w:t>) a brief introduction that tells your reader which three terms you plan to discuss and (ii) a brief conclusion to provide some closure to your response.</w:t>
      </w:r>
    </w:p>
    <w:p w14:paraId="16AD1403" w14:textId="77777777" w:rsidR="00FB08A8" w:rsidRDefault="00FB08A8" w:rsidP="00FB08A8">
      <w:pPr>
        <w:rPr>
          <w:rFonts w:ascii="Times New Roman" w:hAnsi="Times New Roman"/>
          <w:sz w:val="24"/>
          <w:szCs w:val="24"/>
        </w:rPr>
      </w:pPr>
    </w:p>
    <w:p w14:paraId="389EFEE7" w14:textId="77777777" w:rsidR="00FB08A8" w:rsidRPr="00FB08A8" w:rsidRDefault="00FB08A8" w:rsidP="00FB08A8">
      <w:pPr>
        <w:rPr>
          <w:rFonts w:ascii="Times New Roman" w:hAnsi="Times New Roman"/>
          <w:sz w:val="24"/>
          <w:szCs w:val="24"/>
        </w:rPr>
      </w:pPr>
    </w:p>
    <w:p w14:paraId="68521F03" w14:textId="2E2D6960" w:rsidR="00FB08A8" w:rsidRPr="00FB08A8" w:rsidRDefault="00FB08A8" w:rsidP="00FB08A8">
      <w:pPr>
        <w:rPr>
          <w:rFonts w:ascii="Times New Roman" w:hAnsi="Times New Roman"/>
          <w:sz w:val="24"/>
          <w:szCs w:val="24"/>
        </w:rPr>
      </w:pPr>
      <w:r w:rsidRPr="00FB08A8">
        <w:rPr>
          <w:rFonts w:ascii="Times New Roman" w:hAnsi="Times New Roman"/>
          <w:sz w:val="24"/>
          <w:szCs w:val="24"/>
        </w:rPr>
        <w:t xml:space="preserve">2. Choose a setting for second/foreign language instruction and briefly describe the location, institution, students, and their proficiency levels. Assume that you have been called in to develop a language-teaching model oriented around the four language skills (listening, speaking, reading, and writing). In this context of your choice, focus on any TWO skills and provide the following for EACH of the two skills you chose: </w:t>
      </w:r>
    </w:p>
    <w:p w14:paraId="317CA9B5" w14:textId="77777777" w:rsidR="00FB08A8" w:rsidRPr="00FB08A8" w:rsidRDefault="00FB08A8" w:rsidP="00FB08A8">
      <w:pPr>
        <w:pStyle w:val="ListParagraph"/>
        <w:numPr>
          <w:ilvl w:val="0"/>
          <w:numId w:val="21"/>
        </w:numPr>
        <w:spacing w:after="0" w:line="240" w:lineRule="auto"/>
        <w:rPr>
          <w:rFonts w:ascii="Times New Roman" w:hAnsi="Times New Roman"/>
          <w:sz w:val="24"/>
          <w:szCs w:val="24"/>
        </w:rPr>
      </w:pPr>
      <w:r w:rsidRPr="00FB08A8">
        <w:rPr>
          <w:rFonts w:ascii="Times New Roman" w:hAnsi="Times New Roman"/>
          <w:sz w:val="24"/>
          <w:szCs w:val="24"/>
        </w:rPr>
        <w:t>a discussion of the complex nature of the targeted skill and explanations of how instruction would be carried out effectively.</w:t>
      </w:r>
    </w:p>
    <w:p w14:paraId="168742A6" w14:textId="77777777" w:rsidR="00FB08A8" w:rsidRPr="00FB08A8" w:rsidRDefault="00FB08A8" w:rsidP="00FB08A8">
      <w:pPr>
        <w:pStyle w:val="ListParagraph"/>
        <w:numPr>
          <w:ilvl w:val="0"/>
          <w:numId w:val="21"/>
        </w:numPr>
        <w:spacing w:after="0" w:line="240" w:lineRule="auto"/>
        <w:rPr>
          <w:rFonts w:ascii="Times New Roman" w:hAnsi="Times New Roman"/>
          <w:sz w:val="24"/>
          <w:szCs w:val="24"/>
        </w:rPr>
      </w:pPr>
      <w:r w:rsidRPr="00FB08A8">
        <w:rPr>
          <w:rFonts w:ascii="Times New Roman" w:hAnsi="Times New Roman"/>
          <w:sz w:val="24"/>
          <w:szCs w:val="24"/>
        </w:rPr>
        <w:t>in your discussion, include descriptions about how a pre-, during-, and post- instructional format can assist students in mastering the skill,</w:t>
      </w:r>
    </w:p>
    <w:p w14:paraId="55C3C100" w14:textId="27EEF289" w:rsidR="00FB08A8" w:rsidRDefault="00FB08A8" w:rsidP="00FB08A8">
      <w:pPr>
        <w:pStyle w:val="ListParagraph"/>
        <w:numPr>
          <w:ilvl w:val="0"/>
          <w:numId w:val="21"/>
        </w:numPr>
        <w:spacing w:after="0" w:line="240" w:lineRule="auto"/>
        <w:rPr>
          <w:rFonts w:ascii="Times New Roman" w:hAnsi="Times New Roman"/>
          <w:sz w:val="24"/>
          <w:szCs w:val="24"/>
        </w:rPr>
      </w:pPr>
      <w:r w:rsidRPr="00FB08A8">
        <w:rPr>
          <w:rFonts w:ascii="Times New Roman" w:hAnsi="Times New Roman"/>
          <w:sz w:val="24"/>
          <w:szCs w:val="24"/>
        </w:rPr>
        <w:t>and detailed examples of activities at each point in the lesson (pre, during, and post)</w:t>
      </w:r>
    </w:p>
    <w:p w14:paraId="38E85443" w14:textId="77777777" w:rsidR="00FB08A8" w:rsidRPr="00FB08A8" w:rsidRDefault="00FB08A8" w:rsidP="00FB08A8">
      <w:pPr>
        <w:pStyle w:val="ListParagraph"/>
        <w:spacing w:after="0" w:line="240" w:lineRule="auto"/>
        <w:rPr>
          <w:rFonts w:ascii="Times New Roman" w:hAnsi="Times New Roman"/>
          <w:sz w:val="24"/>
          <w:szCs w:val="24"/>
        </w:rPr>
      </w:pPr>
    </w:p>
    <w:p w14:paraId="51CFF8F0" w14:textId="77777777" w:rsidR="00FB08A8" w:rsidRPr="00FB08A8" w:rsidRDefault="00FB08A8" w:rsidP="00FB08A8">
      <w:pPr>
        <w:rPr>
          <w:rFonts w:ascii="Times New Roman" w:hAnsi="Times New Roman"/>
          <w:sz w:val="24"/>
          <w:szCs w:val="24"/>
        </w:rPr>
      </w:pPr>
      <w:r w:rsidRPr="00FB08A8">
        <w:rPr>
          <w:rFonts w:ascii="Times New Roman" w:hAnsi="Times New Roman"/>
          <w:sz w:val="24"/>
          <w:szCs w:val="24"/>
        </w:rPr>
        <w:t>Refer to relevant literature as appropriate. Be sure to include an introduction and conclusion to structure your response.</w:t>
      </w:r>
    </w:p>
    <w:p w14:paraId="4D8789B1" w14:textId="77777777" w:rsidR="00A6268A" w:rsidRPr="006B5322" w:rsidRDefault="00A6268A" w:rsidP="00A6268A">
      <w:pPr>
        <w:spacing w:after="0" w:line="240" w:lineRule="auto"/>
        <w:rPr>
          <w:rFonts w:asciiTheme="majorBidi" w:hAnsiTheme="majorBidi" w:cstheme="majorBidi"/>
          <w:b/>
          <w:sz w:val="24"/>
          <w:szCs w:val="24"/>
        </w:rPr>
      </w:pPr>
    </w:p>
    <w:p w14:paraId="5A8F436A" w14:textId="77777777" w:rsidR="00A6268A" w:rsidRPr="006B5322" w:rsidRDefault="00A6268A">
      <w:pPr>
        <w:spacing w:after="0" w:line="240" w:lineRule="auto"/>
        <w:rPr>
          <w:rFonts w:asciiTheme="majorBidi" w:hAnsiTheme="majorBidi" w:cstheme="majorBidi"/>
          <w:b/>
          <w:sz w:val="24"/>
          <w:szCs w:val="24"/>
        </w:rPr>
      </w:pPr>
      <w:r w:rsidRPr="006B5322">
        <w:rPr>
          <w:rFonts w:asciiTheme="majorBidi" w:hAnsiTheme="majorBidi" w:cstheme="majorBidi"/>
          <w:b/>
          <w:sz w:val="24"/>
          <w:szCs w:val="24"/>
        </w:rPr>
        <w:br w:type="page"/>
      </w:r>
    </w:p>
    <w:p w14:paraId="28EDDD39" w14:textId="649C8F72" w:rsidR="00E40649" w:rsidRPr="00E40649" w:rsidRDefault="00AD3F44" w:rsidP="00E40649">
      <w:pPr>
        <w:spacing w:after="0" w:line="240" w:lineRule="auto"/>
        <w:rPr>
          <w:rFonts w:ascii="Times New Roman" w:hAnsi="Times New Roman"/>
          <w:b/>
          <w:sz w:val="24"/>
          <w:szCs w:val="24"/>
        </w:rPr>
      </w:pPr>
      <w:r>
        <w:rPr>
          <w:rFonts w:ascii="Times New Roman" w:hAnsi="Times New Roman"/>
          <w:b/>
          <w:sz w:val="24"/>
          <w:szCs w:val="24"/>
        </w:rPr>
        <w:lastRenderedPageBreak/>
        <w:t xml:space="preserve">Section II: </w:t>
      </w:r>
      <w:r w:rsidR="00E40649" w:rsidRPr="00E40649">
        <w:rPr>
          <w:rFonts w:ascii="Times New Roman" w:hAnsi="Times New Roman"/>
          <w:b/>
          <w:sz w:val="24"/>
          <w:szCs w:val="24"/>
        </w:rPr>
        <w:t>Curriculum and Program Administration (2 parts ─ Answer both questions)</w:t>
      </w:r>
    </w:p>
    <w:p w14:paraId="484CA275" w14:textId="77777777" w:rsidR="00E40649" w:rsidRPr="00E40649" w:rsidRDefault="00E40649" w:rsidP="00E40649">
      <w:pPr>
        <w:spacing w:after="0" w:line="240" w:lineRule="auto"/>
        <w:rPr>
          <w:rFonts w:ascii="Times New Roman" w:hAnsi="Times New Roman"/>
          <w:b/>
          <w:sz w:val="24"/>
          <w:szCs w:val="24"/>
        </w:rPr>
      </w:pPr>
    </w:p>
    <w:p w14:paraId="69FAD5B0" w14:textId="7BF40ED8" w:rsidR="001C7DDF" w:rsidRDefault="001C7DDF" w:rsidP="001C7DDF">
      <w:pPr>
        <w:numPr>
          <w:ilvl w:val="0"/>
          <w:numId w:val="23"/>
        </w:numPr>
        <w:spacing w:after="0" w:line="240" w:lineRule="auto"/>
        <w:rPr>
          <w:rFonts w:ascii="Times New Roman" w:hAnsi="Times New Roman"/>
          <w:sz w:val="24"/>
          <w:szCs w:val="24"/>
        </w:rPr>
      </w:pPr>
      <w:r w:rsidRPr="001C7DDF">
        <w:rPr>
          <w:rFonts w:ascii="Times New Roman" w:hAnsi="Times New Roman"/>
          <w:sz w:val="24"/>
          <w:szCs w:val="24"/>
        </w:rPr>
        <w:t xml:space="preserve">Imagine that you have just been hired for a language program position with both teaching and administrative responsibilities.  As part of your administrative duties, you’ll be chairing two important committees: A) the ESL Resource Center Committee and B) the Faculty Professional Development Committee. For both committees, you anticipate some of these typical administrative activities: </w:t>
      </w:r>
    </w:p>
    <w:p w14:paraId="26C4BC1A" w14:textId="77777777" w:rsidR="001C7DDF" w:rsidRPr="001C7DDF" w:rsidRDefault="001C7DDF" w:rsidP="001C7DDF">
      <w:pPr>
        <w:spacing w:after="0" w:line="240" w:lineRule="auto"/>
        <w:ind w:left="360"/>
        <w:rPr>
          <w:rFonts w:ascii="Times New Roman" w:hAnsi="Times New Roman"/>
          <w:sz w:val="24"/>
          <w:szCs w:val="24"/>
        </w:rPr>
      </w:pPr>
    </w:p>
    <w:p w14:paraId="56E4A0D8" w14:textId="77777777" w:rsidR="001C7DDF" w:rsidRP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Planning and running committee meetings</w:t>
      </w:r>
    </w:p>
    <w:p w14:paraId="1BFB6B7E" w14:textId="77777777" w:rsidR="001C7DDF" w:rsidRP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Delegating responsibilities</w:t>
      </w:r>
    </w:p>
    <w:p w14:paraId="17577F44" w14:textId="77777777" w:rsidR="001C7DDF" w:rsidRP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Inspiring innovation among committee members</w:t>
      </w:r>
    </w:p>
    <w:p w14:paraId="12BA19EA" w14:textId="77777777" w:rsidR="001C7DDF" w:rsidRP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Empowering committee members</w:t>
      </w:r>
    </w:p>
    <w:p w14:paraId="0880E10E" w14:textId="77777777" w:rsidR="001C7DDF" w:rsidRP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Making decisions and negotiating</w:t>
      </w:r>
    </w:p>
    <w:p w14:paraId="54DBA230" w14:textId="490FDB61" w:rsidR="001C7DDF" w:rsidRDefault="001C7DDF" w:rsidP="001C7DDF">
      <w:pPr>
        <w:numPr>
          <w:ilvl w:val="0"/>
          <w:numId w:val="22"/>
        </w:numPr>
        <w:spacing w:after="0" w:line="240" w:lineRule="auto"/>
        <w:rPr>
          <w:rFonts w:ascii="Times New Roman" w:hAnsi="Times New Roman"/>
          <w:sz w:val="24"/>
          <w:szCs w:val="24"/>
        </w:rPr>
      </w:pPr>
      <w:r w:rsidRPr="001C7DDF">
        <w:rPr>
          <w:rFonts w:ascii="Times New Roman" w:hAnsi="Times New Roman"/>
          <w:sz w:val="24"/>
          <w:szCs w:val="24"/>
        </w:rPr>
        <w:t>Managing your time (and the time of the committees)</w:t>
      </w:r>
    </w:p>
    <w:p w14:paraId="0A499A38" w14:textId="77777777" w:rsidR="001C7DDF" w:rsidRPr="001C7DDF" w:rsidRDefault="001C7DDF" w:rsidP="001C7DDF">
      <w:pPr>
        <w:spacing w:after="0" w:line="240" w:lineRule="auto"/>
        <w:ind w:left="720"/>
        <w:rPr>
          <w:rFonts w:ascii="Times New Roman" w:hAnsi="Times New Roman"/>
          <w:sz w:val="24"/>
          <w:szCs w:val="24"/>
        </w:rPr>
      </w:pPr>
    </w:p>
    <w:p w14:paraId="13FBB934" w14:textId="44AE01A7" w:rsidR="001C7DDF" w:rsidRPr="001C7DDF" w:rsidRDefault="001C7DDF" w:rsidP="001C7DDF">
      <w:pPr>
        <w:ind w:left="360"/>
        <w:rPr>
          <w:rFonts w:ascii="Times New Roman" w:hAnsi="Times New Roman"/>
          <w:sz w:val="24"/>
          <w:szCs w:val="24"/>
        </w:rPr>
      </w:pPr>
      <w:r w:rsidRPr="001C7DDF">
        <w:rPr>
          <w:rFonts w:ascii="Times New Roman" w:hAnsi="Times New Roman"/>
          <w:sz w:val="24"/>
          <w:szCs w:val="24"/>
        </w:rPr>
        <w:t xml:space="preserve">From this bulleted list, choose the THREE (3) administrative activities that you think will prove most challenging for you in your capacity as Chair of </w:t>
      </w:r>
      <w:r w:rsidRPr="001C7DDF">
        <w:rPr>
          <w:rFonts w:ascii="Times New Roman" w:hAnsi="Times New Roman"/>
          <w:sz w:val="24"/>
          <w:szCs w:val="24"/>
          <w:u w:val="single"/>
        </w:rPr>
        <w:t>both</w:t>
      </w:r>
      <w:r w:rsidRPr="001C7DDF">
        <w:rPr>
          <w:rFonts w:ascii="Times New Roman" w:hAnsi="Times New Roman"/>
          <w:sz w:val="24"/>
          <w:szCs w:val="24"/>
        </w:rPr>
        <w:t xml:space="preserve"> committees. For </w:t>
      </w:r>
      <w:r w:rsidRPr="001C7DDF">
        <w:rPr>
          <w:rFonts w:ascii="Times New Roman" w:hAnsi="Times New Roman"/>
          <w:sz w:val="24"/>
          <w:szCs w:val="24"/>
          <w:u w:val="single"/>
        </w:rPr>
        <w:t>each</w:t>
      </w:r>
      <w:r w:rsidRPr="001C7DDF">
        <w:rPr>
          <w:rFonts w:ascii="Times New Roman" w:hAnsi="Times New Roman"/>
          <w:sz w:val="24"/>
          <w:szCs w:val="24"/>
        </w:rPr>
        <w:t xml:space="preserve"> activity, explain (a) its importance from an administrative and program-wide perspective, (b) the challenges that you anticipate, and (c) possible actions that you can take to turn the administrative challenges into positive opportunities for program and faculty growth.  Refer to the literature to support your ideas. </w:t>
      </w:r>
    </w:p>
    <w:p w14:paraId="3AFCC25A" w14:textId="77777777" w:rsidR="001C7DDF" w:rsidRPr="001C7DDF" w:rsidRDefault="001C7DDF" w:rsidP="001C7DDF">
      <w:pPr>
        <w:ind w:left="360"/>
        <w:rPr>
          <w:rFonts w:ascii="Times New Roman" w:hAnsi="Times New Roman"/>
          <w:sz w:val="24"/>
          <w:szCs w:val="24"/>
        </w:rPr>
      </w:pPr>
      <w:r w:rsidRPr="001C7DDF">
        <w:rPr>
          <w:rFonts w:ascii="Times New Roman" w:hAnsi="Times New Roman"/>
          <w:sz w:val="24"/>
          <w:szCs w:val="24"/>
        </w:rPr>
        <w:t xml:space="preserve">Include a brief opening paragraph that identifies the three administrative activities that you plan to discuss.  In your closing paragraph, provide a summation statement.  </w:t>
      </w:r>
    </w:p>
    <w:p w14:paraId="06CE81D1" w14:textId="62823D0E" w:rsidR="001C7DDF" w:rsidRPr="001C7DDF" w:rsidRDefault="001C7DDF" w:rsidP="001C7DDF">
      <w:pPr>
        <w:rPr>
          <w:rFonts w:ascii="Times New Roman" w:hAnsi="Times New Roman"/>
          <w:sz w:val="24"/>
          <w:szCs w:val="24"/>
        </w:rPr>
      </w:pPr>
    </w:p>
    <w:p w14:paraId="3B56D4FD" w14:textId="77777777" w:rsidR="001C7DDF" w:rsidRPr="001C7DDF" w:rsidRDefault="001C7DDF" w:rsidP="001C7DDF">
      <w:pPr>
        <w:rPr>
          <w:rFonts w:ascii="Times New Roman" w:hAnsi="Times New Roman"/>
          <w:sz w:val="24"/>
          <w:szCs w:val="24"/>
        </w:rPr>
      </w:pPr>
    </w:p>
    <w:p w14:paraId="64CF5050" w14:textId="396D36AD" w:rsidR="001C7DDF" w:rsidRPr="001C7DDF" w:rsidRDefault="001C7DDF" w:rsidP="001C7DDF">
      <w:pPr>
        <w:ind w:left="360" w:hanging="360"/>
        <w:rPr>
          <w:rFonts w:ascii="Times New Roman" w:hAnsi="Times New Roman"/>
          <w:sz w:val="24"/>
          <w:szCs w:val="24"/>
        </w:rPr>
      </w:pPr>
      <w:r w:rsidRPr="001C7DDF">
        <w:rPr>
          <w:rFonts w:ascii="Times New Roman" w:hAnsi="Times New Roman"/>
          <w:sz w:val="24"/>
          <w:szCs w:val="24"/>
        </w:rPr>
        <w:t xml:space="preserve">2.  Imagine that you are a language program administrator. You have just returned from a TESOL convention where you attended numerous sessions on language program administration. During those sessions, you gained insights into some of the challenges that you are currently facing. You’ve returned to your home institution determined to do the following: (a) inspire innovation among faculty, (b) reinvigorate burnt out faculty, (c) initiate strategic planning, (d) become a better advocate of language program students and faculty, (e) improve perceptions of the academic legitimacy of your program, and (f) improve outreach with other campus and community entities. </w:t>
      </w:r>
    </w:p>
    <w:p w14:paraId="00490B52" w14:textId="77777777" w:rsidR="001C7DDF" w:rsidRPr="001C7DDF" w:rsidRDefault="001C7DDF" w:rsidP="001C7DDF">
      <w:pPr>
        <w:ind w:left="360"/>
        <w:rPr>
          <w:rFonts w:ascii="Times New Roman" w:hAnsi="Times New Roman"/>
          <w:sz w:val="24"/>
          <w:szCs w:val="24"/>
        </w:rPr>
      </w:pPr>
      <w:r w:rsidRPr="001C7DDF">
        <w:rPr>
          <w:rFonts w:ascii="Times New Roman" w:hAnsi="Times New Roman"/>
          <w:sz w:val="24"/>
          <w:szCs w:val="24"/>
        </w:rPr>
        <w:t xml:space="preserve">Select </w:t>
      </w:r>
      <w:r w:rsidRPr="001C7DDF">
        <w:rPr>
          <w:rFonts w:ascii="Times New Roman" w:hAnsi="Times New Roman"/>
          <w:b/>
          <w:bCs/>
          <w:sz w:val="24"/>
          <w:szCs w:val="24"/>
        </w:rPr>
        <w:t>FOUR</w:t>
      </w:r>
      <w:r w:rsidRPr="001C7DDF">
        <w:rPr>
          <w:rFonts w:ascii="Times New Roman" w:hAnsi="Times New Roman"/>
          <w:sz w:val="24"/>
          <w:szCs w:val="24"/>
        </w:rPr>
        <w:t xml:space="preserve"> of these areas for immediate attention. In your opening paragraph, identify the challenges that you are going to focus on. Provide a rationale for your decision to pursue each area, and then describe the steps and actions that you might take to bring about each of these programmatic changes. Refer to relevant literature when applicable.  </w:t>
      </w:r>
    </w:p>
    <w:p w14:paraId="5A40127E" w14:textId="2E0C5DA1" w:rsidR="00A6268A" w:rsidRPr="006B5322" w:rsidRDefault="00A6268A">
      <w:pPr>
        <w:spacing w:after="0" w:line="240" w:lineRule="auto"/>
        <w:rPr>
          <w:rFonts w:asciiTheme="majorBidi" w:hAnsiTheme="majorBidi" w:cstheme="majorBidi"/>
          <w:b/>
          <w:sz w:val="24"/>
          <w:szCs w:val="24"/>
        </w:rPr>
      </w:pPr>
    </w:p>
    <w:p w14:paraId="4BD5577E" w14:textId="0AE6C87A" w:rsidR="00A6268A" w:rsidRPr="006B5322" w:rsidRDefault="00E40649" w:rsidP="00040174">
      <w:pPr>
        <w:autoSpaceDE w:val="0"/>
        <w:autoSpaceDN w:val="0"/>
        <w:adjustRightInd w:val="0"/>
        <w:spacing w:after="0" w:line="240" w:lineRule="auto"/>
        <w:rPr>
          <w:rFonts w:asciiTheme="majorBidi" w:hAnsiTheme="majorBidi" w:cstheme="majorBidi"/>
          <w:b/>
          <w:sz w:val="24"/>
          <w:szCs w:val="24"/>
        </w:rPr>
      </w:pPr>
      <w:r w:rsidRPr="00E40649">
        <w:rPr>
          <w:rFonts w:ascii="Times New Roman" w:eastAsia="Calibri" w:hAnsi="Times New Roman"/>
          <w:b/>
          <w:bCs/>
          <w:sz w:val="24"/>
          <w:szCs w:val="24"/>
        </w:rPr>
        <w:lastRenderedPageBreak/>
        <w:t>Section II</w:t>
      </w:r>
      <w:r w:rsidR="00AD3F44">
        <w:rPr>
          <w:rFonts w:ascii="Times New Roman" w:eastAsia="Calibri" w:hAnsi="Times New Roman"/>
          <w:b/>
          <w:bCs/>
          <w:sz w:val="24"/>
          <w:szCs w:val="24"/>
        </w:rPr>
        <w:t>I</w:t>
      </w:r>
      <w:r w:rsidRPr="00E40649">
        <w:rPr>
          <w:rFonts w:ascii="Times New Roman" w:eastAsia="Calibri" w:hAnsi="Times New Roman"/>
          <w:b/>
          <w:bCs/>
          <w:sz w:val="24"/>
          <w:szCs w:val="24"/>
        </w:rPr>
        <w:t xml:space="preserve">: </w:t>
      </w:r>
      <w:r w:rsidR="00A6268A" w:rsidRPr="006B5322">
        <w:rPr>
          <w:rFonts w:asciiTheme="majorBidi" w:hAnsiTheme="majorBidi" w:cstheme="majorBidi"/>
          <w:b/>
          <w:sz w:val="24"/>
          <w:szCs w:val="24"/>
        </w:rPr>
        <w:t>Sociolinguistics (answer both questions)</w:t>
      </w:r>
    </w:p>
    <w:p w14:paraId="371A3DAB" w14:textId="77777777" w:rsidR="007A4A2F" w:rsidRPr="006B5322" w:rsidRDefault="007A4A2F" w:rsidP="00A6268A">
      <w:pPr>
        <w:spacing w:after="0" w:line="240" w:lineRule="auto"/>
        <w:rPr>
          <w:rFonts w:asciiTheme="majorBidi" w:hAnsiTheme="majorBidi" w:cstheme="majorBidi"/>
          <w:sz w:val="24"/>
          <w:szCs w:val="24"/>
        </w:rPr>
      </w:pPr>
    </w:p>
    <w:p w14:paraId="3C406D92" w14:textId="0DB81801" w:rsidR="001C7DDF" w:rsidRPr="001C7DDF" w:rsidRDefault="001C7DDF" w:rsidP="001C7DDF">
      <w:pPr>
        <w:pStyle w:val="ListParagraph"/>
        <w:numPr>
          <w:ilvl w:val="0"/>
          <w:numId w:val="25"/>
        </w:numPr>
        <w:rPr>
          <w:rFonts w:ascii="Times New Roman" w:hAnsi="Times New Roman"/>
          <w:sz w:val="24"/>
          <w:szCs w:val="24"/>
        </w:rPr>
      </w:pPr>
      <w:r w:rsidRPr="001C7DDF">
        <w:rPr>
          <w:rFonts w:ascii="Times New Roman" w:hAnsi="Times New Roman"/>
          <w:sz w:val="24"/>
          <w:szCs w:val="24"/>
        </w:rPr>
        <w:t>Write an essay that explains how register variation is related to the field of sociolinguistics. In your answer, define register variation and discuss the methods that have been used to define registers. Then, compare register variation to other approaches to sociolinguistic investigation that are concerned with linguistic variation.</w:t>
      </w:r>
    </w:p>
    <w:p w14:paraId="7047D725" w14:textId="77777777" w:rsidR="001C7DDF" w:rsidRPr="001C7DDF" w:rsidRDefault="001C7DDF" w:rsidP="001C7DDF">
      <w:pPr>
        <w:pStyle w:val="ListParagraph"/>
        <w:rPr>
          <w:rFonts w:ascii="Times New Roman" w:hAnsi="Times New Roman"/>
          <w:sz w:val="24"/>
          <w:szCs w:val="24"/>
        </w:rPr>
      </w:pPr>
    </w:p>
    <w:p w14:paraId="4C61DCCB" w14:textId="77777777" w:rsidR="001C7DDF" w:rsidRPr="001C7DDF" w:rsidRDefault="001C7DDF" w:rsidP="001C7DDF">
      <w:pPr>
        <w:pStyle w:val="ListParagraph"/>
        <w:rPr>
          <w:rFonts w:ascii="Times New Roman" w:hAnsi="Times New Roman"/>
          <w:sz w:val="24"/>
          <w:szCs w:val="24"/>
        </w:rPr>
      </w:pPr>
    </w:p>
    <w:p w14:paraId="40E849D9" w14:textId="38EE66BF" w:rsidR="001C7DDF" w:rsidRPr="001C7DDF" w:rsidRDefault="001C7DDF" w:rsidP="001C7DDF">
      <w:pPr>
        <w:pStyle w:val="ListParagraph"/>
        <w:widowControl w:val="0"/>
        <w:numPr>
          <w:ilvl w:val="0"/>
          <w:numId w:val="25"/>
        </w:numPr>
        <w:autoSpaceDE w:val="0"/>
        <w:autoSpaceDN w:val="0"/>
        <w:adjustRightInd w:val="0"/>
        <w:spacing w:line="320" w:lineRule="atLeast"/>
        <w:rPr>
          <w:rFonts w:ascii="Times New Roman" w:hAnsi="Times New Roman"/>
          <w:sz w:val="24"/>
          <w:szCs w:val="24"/>
        </w:rPr>
      </w:pPr>
      <w:r w:rsidRPr="001C7DDF">
        <w:rPr>
          <w:rFonts w:ascii="Times New Roman" w:hAnsi="Times New Roman"/>
          <w:sz w:val="24"/>
          <w:szCs w:val="24"/>
        </w:rPr>
        <w:t xml:space="preserve">Consider the following excerpt of interactional discourse (adapted from MICASE), which takes place between a teacher (T) and a student (S) during office hours. Using the excerpt below:  </w:t>
      </w:r>
    </w:p>
    <w:p w14:paraId="4DB67018" w14:textId="77777777" w:rsidR="001C7DDF" w:rsidRPr="001C7DDF" w:rsidRDefault="001C7DDF" w:rsidP="001C7DDF">
      <w:pPr>
        <w:pStyle w:val="ListParagraph"/>
        <w:widowControl w:val="0"/>
        <w:numPr>
          <w:ilvl w:val="0"/>
          <w:numId w:val="24"/>
        </w:numPr>
        <w:autoSpaceDE w:val="0"/>
        <w:autoSpaceDN w:val="0"/>
        <w:adjustRightInd w:val="0"/>
        <w:spacing w:after="0" w:line="320" w:lineRule="atLeast"/>
        <w:rPr>
          <w:rFonts w:ascii="Times New Roman" w:hAnsi="Times New Roman"/>
          <w:sz w:val="24"/>
          <w:szCs w:val="24"/>
        </w:rPr>
      </w:pPr>
      <w:r w:rsidRPr="001C7DDF">
        <w:rPr>
          <w:rFonts w:ascii="Times New Roman" w:hAnsi="Times New Roman"/>
          <w:sz w:val="24"/>
          <w:szCs w:val="24"/>
        </w:rPr>
        <w:t xml:space="preserve">Describe some situational characteristics of an office hour setting; identify at least three linguistic features in the sample below; provide a functional reason for the occurrence of the features you have identified. </w:t>
      </w:r>
    </w:p>
    <w:p w14:paraId="6AF72E52" w14:textId="77777777" w:rsidR="001C7DDF" w:rsidRPr="001C7DDF" w:rsidRDefault="001C7DDF" w:rsidP="001C7DDF">
      <w:pPr>
        <w:pStyle w:val="ListParagraph"/>
        <w:widowControl w:val="0"/>
        <w:numPr>
          <w:ilvl w:val="0"/>
          <w:numId w:val="24"/>
        </w:numPr>
        <w:autoSpaceDE w:val="0"/>
        <w:autoSpaceDN w:val="0"/>
        <w:adjustRightInd w:val="0"/>
        <w:spacing w:after="0" w:line="320" w:lineRule="atLeast"/>
        <w:rPr>
          <w:rFonts w:ascii="Times New Roman" w:hAnsi="Times New Roman"/>
          <w:sz w:val="24"/>
          <w:szCs w:val="24"/>
        </w:rPr>
      </w:pPr>
      <w:r w:rsidRPr="001C7DDF">
        <w:rPr>
          <w:rFonts w:ascii="Times New Roman" w:hAnsi="Times New Roman"/>
          <w:sz w:val="24"/>
          <w:szCs w:val="24"/>
        </w:rPr>
        <w:t xml:space="preserve">Discuss the similarities and differences between the office hour text and the conversational register described in Deborah Tannen’s Thanksgiving Dinner study or in any other sociolinguistic research you know that describes the conversational register. </w:t>
      </w:r>
    </w:p>
    <w:p w14:paraId="7B42330F" w14:textId="77777777" w:rsidR="001C7DDF" w:rsidRDefault="001C7DDF" w:rsidP="001C7DDF">
      <w:pPr>
        <w:spacing w:after="0" w:line="240" w:lineRule="auto"/>
        <w:rPr>
          <w:rFonts w:ascii="Times New Roman" w:hAnsi="Times New Roman"/>
          <w:sz w:val="24"/>
          <w:szCs w:val="24"/>
        </w:rPr>
      </w:pPr>
    </w:p>
    <w:p w14:paraId="682CC049" w14:textId="77777777" w:rsidR="001C7DDF" w:rsidRPr="001C7DDF" w:rsidRDefault="001C7DDF" w:rsidP="001C7DDF">
      <w:pPr>
        <w:spacing w:after="0" w:line="240" w:lineRule="auto"/>
        <w:rPr>
          <w:rFonts w:ascii="Times New Roman" w:hAnsi="Times New Roman"/>
          <w:sz w:val="24"/>
          <w:szCs w:val="24"/>
        </w:rPr>
      </w:pPr>
    </w:p>
    <w:p w14:paraId="35ADB019"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T: </w:t>
      </w:r>
      <w:r w:rsidRPr="001C7DDF">
        <w:rPr>
          <w:rFonts w:ascii="Times New Roman" w:hAnsi="Times New Roman"/>
          <w:color w:val="000000" w:themeColor="text1"/>
        </w:rPr>
        <w:t>actually this is good too.</w:t>
      </w:r>
    </w:p>
    <w:p w14:paraId="081EB251"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63498D44"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S: </w:t>
      </w:r>
      <w:r w:rsidRPr="001C7DDF">
        <w:rPr>
          <w:rFonts w:ascii="Times New Roman" w:hAnsi="Times New Roman"/>
          <w:color w:val="000000" w:themeColor="text1"/>
        </w:rPr>
        <w:t>okay so how 'bout, we do something like this?</w:t>
      </w:r>
    </w:p>
    <w:p w14:paraId="783569D7"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17BD4FE8" w14:textId="6A446BC4"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T: </w:t>
      </w:r>
      <w:r w:rsidRPr="001C7DDF">
        <w:rPr>
          <w:rFonts w:ascii="Times New Roman" w:hAnsi="Times New Roman"/>
          <w:color w:val="000000" w:themeColor="text1"/>
        </w:rPr>
        <w:t xml:space="preserve">you know what? I don't think you should decide yet. I think this week is a- is perfect timing, the lectures this week are perfect timing for you and I think you should listen on Tuesday and Thursday </w:t>
      </w:r>
    </w:p>
    <w:p w14:paraId="571C9EF3"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54AF47D4"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S: okay  </w:t>
      </w:r>
    </w:p>
    <w:p w14:paraId="35B6E0DB"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636373F8" w14:textId="4BED1CFD"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T: because I think uh I </w:t>
      </w:r>
      <w:proofErr w:type="spellStart"/>
      <w:r w:rsidRPr="001C7DDF">
        <w:rPr>
          <w:rFonts w:ascii="Times New Roman" w:hAnsi="Times New Roman"/>
          <w:color w:val="000000" w:themeColor="text1"/>
        </w:rPr>
        <w:t>I</w:t>
      </w:r>
      <w:proofErr w:type="spellEnd"/>
      <w:r w:rsidRPr="001C7DDF">
        <w:rPr>
          <w:rFonts w:ascii="Times New Roman" w:hAnsi="Times New Roman"/>
          <w:color w:val="000000" w:themeColor="text1"/>
        </w:rPr>
        <w:t xml:space="preserve"> think it'll just, really fall into place for you but, uh some of the things that I’ve out- um highlighted today, um... you're ready </w:t>
      </w:r>
    </w:p>
    <w:p w14:paraId="132178E9"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7964D6C5"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S: okay </w:t>
      </w:r>
    </w:p>
    <w:p w14:paraId="4FCDD3A4"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2C903010"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T: you're ready. uh I wanted to talk to you about um... did you, work on your node diagram?</w:t>
      </w:r>
    </w:p>
    <w:p w14:paraId="0FC6A43D"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3290B041"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S: </w:t>
      </w:r>
      <w:r w:rsidRPr="001C7DDF">
        <w:rPr>
          <w:rFonts w:ascii="Times New Roman" w:hAnsi="Times New Roman"/>
          <w:color w:val="000000" w:themeColor="text1"/>
        </w:rPr>
        <w:t>oh, a little bit, not too much</w:t>
      </w:r>
    </w:p>
    <w:p w14:paraId="146570C5"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73C66A4D"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w:t>
      </w:r>
    </w:p>
    <w:p w14:paraId="390CF02E"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1DE9111F"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T: well then, I’m </w:t>
      </w:r>
      <w:proofErr w:type="spellStart"/>
      <w:r w:rsidRPr="001C7DDF">
        <w:rPr>
          <w:rFonts w:ascii="Times New Roman" w:hAnsi="Times New Roman"/>
          <w:color w:val="000000" w:themeColor="text1"/>
        </w:rPr>
        <w:t>gonna</w:t>
      </w:r>
      <w:proofErr w:type="spellEnd"/>
      <w:r w:rsidRPr="001C7DDF">
        <w:rPr>
          <w:rFonts w:ascii="Times New Roman" w:hAnsi="Times New Roman"/>
          <w:color w:val="000000" w:themeColor="text1"/>
        </w:rPr>
        <w:t xml:space="preserve"> give you some homework </w:t>
      </w:r>
      <w:r w:rsidRPr="001C7DDF">
        <w:rPr>
          <w:rFonts w:ascii="Times New Roman" w:hAnsi="Times New Roman"/>
          <w:iCs/>
          <w:color w:val="000000" w:themeColor="text1"/>
        </w:rPr>
        <w:t>&lt;LAUGH&gt;</w:t>
      </w:r>
      <w:r w:rsidRPr="001C7DDF">
        <w:rPr>
          <w:rFonts w:ascii="Times New Roman" w:hAnsi="Times New Roman"/>
          <w:color w:val="000000" w:themeColor="text1"/>
        </w:rPr>
        <w:t xml:space="preserve"> I think it would be really, helpful and um, if you have trouble with it I think, it would be great for you to make an appointment with Professor Olsen</w:t>
      </w:r>
    </w:p>
    <w:p w14:paraId="480E2691"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1142A390"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S: </w:t>
      </w:r>
      <w:r w:rsidRPr="001C7DDF">
        <w:rPr>
          <w:rFonts w:ascii="Times New Roman" w:hAnsi="Times New Roman"/>
          <w:color w:val="000000" w:themeColor="text1"/>
        </w:rPr>
        <w:t xml:space="preserve">oh I don't think I’ll have a problem with it </w:t>
      </w:r>
      <w:proofErr w:type="spellStart"/>
      <w:r w:rsidRPr="001C7DDF">
        <w:rPr>
          <w:rFonts w:ascii="Times New Roman" w:hAnsi="Times New Roman"/>
          <w:color w:val="000000" w:themeColor="text1"/>
        </w:rPr>
        <w:t>it</w:t>
      </w:r>
      <w:proofErr w:type="spellEnd"/>
      <w:r w:rsidRPr="001C7DDF">
        <w:rPr>
          <w:rFonts w:ascii="Times New Roman" w:hAnsi="Times New Roman"/>
          <w:color w:val="000000" w:themeColor="text1"/>
        </w:rPr>
        <w:t xml:space="preserve"> just_ I don't know there's other things I’m just working on right now.</w:t>
      </w:r>
    </w:p>
    <w:p w14:paraId="7822B000"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448981DC"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lastRenderedPageBreak/>
        <w:t xml:space="preserve">T: </w:t>
      </w:r>
      <w:r w:rsidRPr="001C7DDF">
        <w:rPr>
          <w:rFonts w:ascii="Times New Roman" w:hAnsi="Times New Roman"/>
          <w:color w:val="000000" w:themeColor="text1"/>
        </w:rPr>
        <w:t>yeah? I think it would go_ it would, blend nicely, and really help you along this way so with the node diagram and with the two lectures this week, I think it'll really help you shake out, a nice introduction, um, okay so</w:t>
      </w:r>
    </w:p>
    <w:p w14:paraId="1BDD0DEF"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6A47B7C0"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S: </w:t>
      </w:r>
      <w:r w:rsidRPr="001C7DDF">
        <w:rPr>
          <w:rFonts w:ascii="Times New Roman" w:hAnsi="Times New Roman"/>
          <w:color w:val="000000" w:themeColor="text1"/>
        </w:rPr>
        <w:t xml:space="preserve">well the, the one thing I was thinking of if I go into the node diagram, </w:t>
      </w:r>
    </w:p>
    <w:p w14:paraId="76DFD47A"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5C6130FE"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T: </w:t>
      </w:r>
      <w:proofErr w:type="spellStart"/>
      <w:r w:rsidRPr="001C7DDF">
        <w:rPr>
          <w:rFonts w:ascii="Times New Roman" w:hAnsi="Times New Roman"/>
          <w:color w:val="000000" w:themeColor="text1"/>
        </w:rPr>
        <w:t>mhm</w:t>
      </w:r>
      <w:proofErr w:type="spellEnd"/>
      <w:r w:rsidRPr="001C7DDF">
        <w:rPr>
          <w:rFonts w:ascii="Times New Roman" w:hAnsi="Times New Roman"/>
          <w:color w:val="000000" w:themeColor="text1"/>
        </w:rPr>
        <w:t xml:space="preserve">  </w:t>
      </w:r>
    </w:p>
    <w:p w14:paraId="58E8BF73"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17A15DDD"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r w:rsidRPr="001C7DDF">
        <w:rPr>
          <w:rFonts w:ascii="Times New Roman" w:hAnsi="Times New Roman"/>
          <w:color w:val="000000" w:themeColor="text1"/>
        </w:rPr>
        <w:t xml:space="preserve">S: I basically figured that </w:t>
      </w:r>
      <w:proofErr w:type="spellStart"/>
      <w:r w:rsidRPr="001C7DDF">
        <w:rPr>
          <w:rFonts w:ascii="Times New Roman" w:hAnsi="Times New Roman"/>
          <w:color w:val="000000" w:themeColor="text1"/>
        </w:rPr>
        <w:t>i</w:t>
      </w:r>
      <w:proofErr w:type="spellEnd"/>
      <w:r w:rsidRPr="001C7DDF">
        <w:rPr>
          <w:rFonts w:ascii="Times New Roman" w:hAnsi="Times New Roman"/>
          <w:color w:val="000000" w:themeColor="text1"/>
        </w:rPr>
        <w:t xml:space="preserve"> would have to throw out, numerous</w:t>
      </w:r>
    </w:p>
    <w:p w14:paraId="11D9EC99" w14:textId="77777777" w:rsidR="001C7DDF" w:rsidRPr="001C7DDF" w:rsidRDefault="001C7DDF" w:rsidP="001C7DDF">
      <w:pPr>
        <w:widowControl w:val="0"/>
        <w:autoSpaceDE w:val="0"/>
        <w:autoSpaceDN w:val="0"/>
        <w:adjustRightInd w:val="0"/>
        <w:spacing w:after="0" w:line="240" w:lineRule="auto"/>
        <w:rPr>
          <w:rFonts w:ascii="Times New Roman" w:hAnsi="Times New Roman"/>
          <w:color w:val="000000" w:themeColor="text1"/>
        </w:rPr>
      </w:pPr>
    </w:p>
    <w:p w14:paraId="249A95BE" w14:textId="77777777" w:rsidR="001C7DDF" w:rsidRPr="001C7DDF" w:rsidRDefault="001C7DDF" w:rsidP="001C7DDF">
      <w:pPr>
        <w:spacing w:after="0" w:line="240" w:lineRule="auto"/>
        <w:rPr>
          <w:rFonts w:ascii="Times New Roman" w:hAnsi="Times New Roman"/>
          <w:color w:val="000000" w:themeColor="text1"/>
        </w:rPr>
      </w:pPr>
      <w:r w:rsidRPr="001C7DDF">
        <w:rPr>
          <w:rFonts w:ascii="Times New Roman" w:hAnsi="Times New Roman"/>
          <w:bCs/>
          <w:color w:val="000000" w:themeColor="text1"/>
        </w:rPr>
        <w:t xml:space="preserve">T: </w:t>
      </w:r>
      <w:r w:rsidRPr="001C7DDF">
        <w:rPr>
          <w:rFonts w:ascii="Times New Roman" w:hAnsi="Times New Roman"/>
          <w:color w:val="000000" w:themeColor="text1"/>
        </w:rPr>
        <w:t xml:space="preserve">no </w:t>
      </w:r>
      <w:proofErr w:type="spellStart"/>
      <w:r w:rsidRPr="001C7DDF">
        <w:rPr>
          <w:rFonts w:ascii="Times New Roman" w:hAnsi="Times New Roman"/>
          <w:color w:val="000000" w:themeColor="text1"/>
        </w:rPr>
        <w:t>i</w:t>
      </w:r>
      <w:proofErr w:type="spellEnd"/>
      <w:r w:rsidRPr="001C7DDF">
        <w:rPr>
          <w:rFonts w:ascii="Times New Roman" w:hAnsi="Times New Roman"/>
          <w:color w:val="000000" w:themeColor="text1"/>
        </w:rPr>
        <w:t xml:space="preserve"> don't mean it goes in your paper.</w:t>
      </w:r>
    </w:p>
    <w:p w14:paraId="09C18840" w14:textId="5B75142B" w:rsidR="00010D81" w:rsidRDefault="00010D81" w:rsidP="001C7DDF">
      <w:pPr>
        <w:spacing w:after="0" w:line="240" w:lineRule="auto"/>
        <w:rPr>
          <w:rFonts w:ascii="Times New Roman" w:hAnsi="Times New Roman"/>
          <w:sz w:val="24"/>
          <w:szCs w:val="24"/>
        </w:rPr>
      </w:pPr>
    </w:p>
    <w:p w14:paraId="460074B9" w14:textId="77777777" w:rsidR="001C7DDF" w:rsidRDefault="001C7DDF" w:rsidP="001C7DDF">
      <w:pPr>
        <w:spacing w:after="0" w:line="240" w:lineRule="auto"/>
        <w:rPr>
          <w:rFonts w:ascii="Times New Roman" w:hAnsi="Times New Roman"/>
          <w:sz w:val="24"/>
          <w:szCs w:val="24"/>
        </w:rPr>
      </w:pPr>
    </w:p>
    <w:p w14:paraId="57E4CA49" w14:textId="77777777" w:rsidR="001C7DDF" w:rsidRDefault="001C7DDF" w:rsidP="001C7DDF">
      <w:pPr>
        <w:spacing w:after="0" w:line="240" w:lineRule="auto"/>
        <w:rPr>
          <w:rFonts w:ascii="Times New Roman" w:hAnsi="Times New Roman"/>
          <w:sz w:val="24"/>
          <w:szCs w:val="24"/>
        </w:rPr>
      </w:pPr>
    </w:p>
    <w:p w14:paraId="20C3E5F4" w14:textId="77777777" w:rsidR="001C7DDF" w:rsidRDefault="001C7DDF" w:rsidP="001C7DDF">
      <w:pPr>
        <w:spacing w:after="0" w:line="240" w:lineRule="auto"/>
        <w:rPr>
          <w:rFonts w:ascii="Times New Roman" w:hAnsi="Times New Roman"/>
          <w:sz w:val="24"/>
          <w:szCs w:val="24"/>
        </w:rPr>
      </w:pPr>
    </w:p>
    <w:p w14:paraId="01E60674" w14:textId="77777777" w:rsidR="001C7DDF" w:rsidRDefault="001C7DDF" w:rsidP="001C7DDF">
      <w:pPr>
        <w:spacing w:after="0" w:line="240" w:lineRule="auto"/>
        <w:rPr>
          <w:rFonts w:ascii="Times New Roman" w:hAnsi="Times New Roman"/>
          <w:sz w:val="24"/>
          <w:szCs w:val="24"/>
        </w:rPr>
      </w:pPr>
    </w:p>
    <w:p w14:paraId="34C8E6A1" w14:textId="77777777" w:rsidR="001C7DDF" w:rsidRDefault="001C7DDF" w:rsidP="001C7DDF">
      <w:pPr>
        <w:spacing w:after="0" w:line="240" w:lineRule="auto"/>
        <w:rPr>
          <w:rFonts w:ascii="Times New Roman" w:hAnsi="Times New Roman"/>
          <w:sz w:val="24"/>
          <w:szCs w:val="24"/>
        </w:rPr>
      </w:pPr>
    </w:p>
    <w:p w14:paraId="4E5D7C28" w14:textId="77777777" w:rsidR="001C7DDF" w:rsidRDefault="001C7DDF" w:rsidP="001C7DDF">
      <w:pPr>
        <w:spacing w:after="0" w:line="240" w:lineRule="auto"/>
        <w:rPr>
          <w:rFonts w:ascii="Times New Roman" w:hAnsi="Times New Roman"/>
          <w:sz w:val="24"/>
          <w:szCs w:val="24"/>
        </w:rPr>
      </w:pPr>
    </w:p>
    <w:p w14:paraId="4FE7004D" w14:textId="77777777" w:rsidR="001C7DDF" w:rsidRDefault="001C7DDF" w:rsidP="001C7DDF">
      <w:pPr>
        <w:spacing w:after="0" w:line="240" w:lineRule="auto"/>
        <w:rPr>
          <w:rFonts w:ascii="Times New Roman" w:hAnsi="Times New Roman"/>
          <w:sz w:val="24"/>
          <w:szCs w:val="24"/>
        </w:rPr>
      </w:pPr>
    </w:p>
    <w:p w14:paraId="5832FE94" w14:textId="77777777" w:rsidR="001C7DDF" w:rsidRDefault="001C7DDF" w:rsidP="001C7DDF">
      <w:pPr>
        <w:spacing w:after="0" w:line="240" w:lineRule="auto"/>
        <w:rPr>
          <w:rFonts w:ascii="Times New Roman" w:hAnsi="Times New Roman"/>
          <w:sz w:val="24"/>
          <w:szCs w:val="24"/>
        </w:rPr>
      </w:pPr>
    </w:p>
    <w:p w14:paraId="14CF9E72" w14:textId="77777777" w:rsidR="001C7DDF" w:rsidRDefault="001C7DDF" w:rsidP="001C7DDF">
      <w:pPr>
        <w:spacing w:after="0" w:line="240" w:lineRule="auto"/>
        <w:rPr>
          <w:rFonts w:ascii="Times New Roman" w:hAnsi="Times New Roman"/>
          <w:sz w:val="24"/>
          <w:szCs w:val="24"/>
        </w:rPr>
      </w:pPr>
    </w:p>
    <w:p w14:paraId="6137340D" w14:textId="77777777" w:rsidR="001C7DDF" w:rsidRDefault="001C7DDF" w:rsidP="001C7DDF">
      <w:pPr>
        <w:spacing w:after="0" w:line="240" w:lineRule="auto"/>
        <w:rPr>
          <w:rFonts w:ascii="Times New Roman" w:hAnsi="Times New Roman"/>
          <w:sz w:val="24"/>
          <w:szCs w:val="24"/>
        </w:rPr>
      </w:pPr>
    </w:p>
    <w:p w14:paraId="051E83A0" w14:textId="77777777" w:rsidR="001C7DDF" w:rsidRDefault="001C7DDF" w:rsidP="001C7DDF">
      <w:pPr>
        <w:spacing w:after="0" w:line="240" w:lineRule="auto"/>
        <w:rPr>
          <w:rFonts w:ascii="Times New Roman" w:hAnsi="Times New Roman"/>
          <w:sz w:val="24"/>
          <w:szCs w:val="24"/>
        </w:rPr>
      </w:pPr>
    </w:p>
    <w:p w14:paraId="3049AB35" w14:textId="77777777" w:rsidR="001C7DDF" w:rsidRDefault="001C7DDF" w:rsidP="001C7DDF">
      <w:pPr>
        <w:spacing w:after="0" w:line="240" w:lineRule="auto"/>
        <w:rPr>
          <w:rFonts w:ascii="Times New Roman" w:hAnsi="Times New Roman"/>
          <w:sz w:val="24"/>
          <w:szCs w:val="24"/>
        </w:rPr>
      </w:pPr>
    </w:p>
    <w:p w14:paraId="67864708" w14:textId="77777777" w:rsidR="001C7DDF" w:rsidRDefault="001C7DDF" w:rsidP="001C7DDF">
      <w:pPr>
        <w:spacing w:after="0" w:line="240" w:lineRule="auto"/>
        <w:rPr>
          <w:rFonts w:ascii="Times New Roman" w:hAnsi="Times New Roman"/>
          <w:sz w:val="24"/>
          <w:szCs w:val="24"/>
        </w:rPr>
      </w:pPr>
    </w:p>
    <w:p w14:paraId="6991044C" w14:textId="77777777" w:rsidR="001C7DDF" w:rsidRDefault="001C7DDF" w:rsidP="001C7DDF">
      <w:pPr>
        <w:spacing w:after="0" w:line="240" w:lineRule="auto"/>
        <w:rPr>
          <w:rFonts w:ascii="Times New Roman" w:hAnsi="Times New Roman"/>
          <w:sz w:val="24"/>
          <w:szCs w:val="24"/>
        </w:rPr>
      </w:pPr>
    </w:p>
    <w:p w14:paraId="7DE9767E" w14:textId="77777777" w:rsidR="001C7DDF" w:rsidRDefault="001C7DDF" w:rsidP="001C7DDF">
      <w:pPr>
        <w:spacing w:after="0" w:line="240" w:lineRule="auto"/>
        <w:rPr>
          <w:rFonts w:ascii="Times New Roman" w:hAnsi="Times New Roman"/>
          <w:sz w:val="24"/>
          <w:szCs w:val="24"/>
        </w:rPr>
      </w:pPr>
    </w:p>
    <w:p w14:paraId="7450A34A" w14:textId="77777777" w:rsidR="001C7DDF" w:rsidRDefault="001C7DDF" w:rsidP="001C7DDF">
      <w:pPr>
        <w:spacing w:after="0" w:line="240" w:lineRule="auto"/>
        <w:rPr>
          <w:rFonts w:ascii="Times New Roman" w:hAnsi="Times New Roman"/>
          <w:sz w:val="24"/>
          <w:szCs w:val="24"/>
        </w:rPr>
      </w:pPr>
    </w:p>
    <w:p w14:paraId="7AD3CDE3" w14:textId="77777777" w:rsidR="001C7DDF" w:rsidRDefault="001C7DDF" w:rsidP="001C7DDF">
      <w:pPr>
        <w:spacing w:after="0" w:line="240" w:lineRule="auto"/>
        <w:rPr>
          <w:rFonts w:ascii="Times New Roman" w:hAnsi="Times New Roman"/>
          <w:sz w:val="24"/>
          <w:szCs w:val="24"/>
        </w:rPr>
      </w:pPr>
    </w:p>
    <w:p w14:paraId="35F98BFF" w14:textId="77777777" w:rsidR="001C7DDF" w:rsidRDefault="001C7DDF" w:rsidP="001C7DDF">
      <w:pPr>
        <w:spacing w:after="0" w:line="240" w:lineRule="auto"/>
        <w:rPr>
          <w:rFonts w:ascii="Times New Roman" w:hAnsi="Times New Roman"/>
          <w:sz w:val="24"/>
          <w:szCs w:val="24"/>
        </w:rPr>
      </w:pPr>
    </w:p>
    <w:p w14:paraId="5E6E9CF8" w14:textId="77777777" w:rsidR="001C7DDF" w:rsidRDefault="001C7DDF" w:rsidP="001C7DDF">
      <w:pPr>
        <w:spacing w:after="0" w:line="240" w:lineRule="auto"/>
        <w:rPr>
          <w:rFonts w:ascii="Times New Roman" w:hAnsi="Times New Roman"/>
          <w:sz w:val="24"/>
          <w:szCs w:val="24"/>
        </w:rPr>
      </w:pPr>
    </w:p>
    <w:p w14:paraId="1FA91DC2" w14:textId="77777777" w:rsidR="001C7DDF" w:rsidRDefault="001C7DDF" w:rsidP="001C7DDF">
      <w:pPr>
        <w:spacing w:after="0" w:line="240" w:lineRule="auto"/>
        <w:rPr>
          <w:rFonts w:ascii="Times New Roman" w:hAnsi="Times New Roman"/>
          <w:sz w:val="24"/>
          <w:szCs w:val="24"/>
        </w:rPr>
      </w:pPr>
    </w:p>
    <w:p w14:paraId="09C36AAA" w14:textId="77777777" w:rsidR="001C7DDF" w:rsidRDefault="001C7DDF" w:rsidP="001C7DDF">
      <w:pPr>
        <w:spacing w:after="0" w:line="240" w:lineRule="auto"/>
        <w:rPr>
          <w:rFonts w:ascii="Times New Roman" w:hAnsi="Times New Roman"/>
          <w:sz w:val="24"/>
          <w:szCs w:val="24"/>
        </w:rPr>
      </w:pPr>
    </w:p>
    <w:p w14:paraId="28B6FDF2" w14:textId="77777777" w:rsidR="001C7DDF" w:rsidRDefault="001C7DDF" w:rsidP="001C7DDF">
      <w:pPr>
        <w:spacing w:after="0" w:line="240" w:lineRule="auto"/>
        <w:rPr>
          <w:rFonts w:ascii="Times New Roman" w:hAnsi="Times New Roman"/>
          <w:sz w:val="24"/>
          <w:szCs w:val="24"/>
        </w:rPr>
      </w:pPr>
    </w:p>
    <w:p w14:paraId="15557EDF" w14:textId="77777777" w:rsidR="001C7DDF" w:rsidRDefault="001C7DDF" w:rsidP="001C7DDF">
      <w:pPr>
        <w:spacing w:after="0" w:line="240" w:lineRule="auto"/>
        <w:rPr>
          <w:rFonts w:ascii="Times New Roman" w:hAnsi="Times New Roman"/>
          <w:sz w:val="24"/>
          <w:szCs w:val="24"/>
        </w:rPr>
      </w:pPr>
    </w:p>
    <w:p w14:paraId="35E46547" w14:textId="77777777" w:rsidR="001C7DDF" w:rsidRDefault="001C7DDF" w:rsidP="001C7DDF">
      <w:pPr>
        <w:spacing w:after="0" w:line="240" w:lineRule="auto"/>
        <w:rPr>
          <w:rFonts w:ascii="Times New Roman" w:hAnsi="Times New Roman"/>
          <w:sz w:val="24"/>
          <w:szCs w:val="24"/>
        </w:rPr>
      </w:pPr>
    </w:p>
    <w:p w14:paraId="3881B5A3" w14:textId="77777777" w:rsidR="001C7DDF" w:rsidRDefault="001C7DDF" w:rsidP="001C7DDF">
      <w:pPr>
        <w:spacing w:after="0" w:line="240" w:lineRule="auto"/>
        <w:rPr>
          <w:rFonts w:ascii="Times New Roman" w:hAnsi="Times New Roman"/>
          <w:sz w:val="24"/>
          <w:szCs w:val="24"/>
        </w:rPr>
      </w:pPr>
    </w:p>
    <w:p w14:paraId="2B03799D" w14:textId="77777777" w:rsidR="001C7DDF" w:rsidRDefault="001C7DDF" w:rsidP="001C7DDF">
      <w:pPr>
        <w:spacing w:after="0" w:line="240" w:lineRule="auto"/>
        <w:rPr>
          <w:rFonts w:ascii="Times New Roman" w:hAnsi="Times New Roman"/>
          <w:sz w:val="24"/>
          <w:szCs w:val="24"/>
        </w:rPr>
      </w:pPr>
    </w:p>
    <w:p w14:paraId="78DFB920" w14:textId="77777777" w:rsidR="001C7DDF" w:rsidRDefault="001C7DDF" w:rsidP="001C7DDF">
      <w:pPr>
        <w:spacing w:after="0" w:line="240" w:lineRule="auto"/>
        <w:rPr>
          <w:rFonts w:ascii="Times New Roman" w:hAnsi="Times New Roman"/>
          <w:sz w:val="24"/>
          <w:szCs w:val="24"/>
        </w:rPr>
      </w:pPr>
    </w:p>
    <w:p w14:paraId="2C1FD7ED" w14:textId="77777777" w:rsidR="001C7DDF" w:rsidRDefault="001C7DDF" w:rsidP="001C7DDF">
      <w:pPr>
        <w:spacing w:after="0" w:line="240" w:lineRule="auto"/>
        <w:rPr>
          <w:rFonts w:ascii="Times New Roman" w:hAnsi="Times New Roman"/>
          <w:sz w:val="24"/>
          <w:szCs w:val="24"/>
        </w:rPr>
      </w:pPr>
    </w:p>
    <w:p w14:paraId="36F85BA1" w14:textId="77777777" w:rsidR="001C7DDF" w:rsidRDefault="001C7DDF" w:rsidP="001C7DDF">
      <w:pPr>
        <w:spacing w:after="0" w:line="240" w:lineRule="auto"/>
        <w:rPr>
          <w:rFonts w:ascii="Times New Roman" w:hAnsi="Times New Roman"/>
          <w:sz w:val="24"/>
          <w:szCs w:val="24"/>
        </w:rPr>
      </w:pPr>
    </w:p>
    <w:p w14:paraId="5F1D3E50" w14:textId="77777777" w:rsidR="001C7DDF" w:rsidRDefault="001C7DDF" w:rsidP="001C7DDF">
      <w:pPr>
        <w:spacing w:after="0" w:line="240" w:lineRule="auto"/>
        <w:rPr>
          <w:rFonts w:ascii="Times New Roman" w:hAnsi="Times New Roman"/>
          <w:sz w:val="24"/>
          <w:szCs w:val="24"/>
        </w:rPr>
      </w:pPr>
    </w:p>
    <w:p w14:paraId="2D5DF16E" w14:textId="77777777" w:rsidR="001C7DDF" w:rsidRDefault="001C7DDF" w:rsidP="001C7DDF">
      <w:pPr>
        <w:spacing w:after="0" w:line="240" w:lineRule="auto"/>
        <w:rPr>
          <w:rFonts w:ascii="Times New Roman" w:hAnsi="Times New Roman"/>
          <w:sz w:val="24"/>
          <w:szCs w:val="24"/>
        </w:rPr>
      </w:pPr>
    </w:p>
    <w:p w14:paraId="17F2A637" w14:textId="77777777" w:rsidR="001C7DDF" w:rsidRDefault="001C7DDF" w:rsidP="001C7DDF">
      <w:pPr>
        <w:spacing w:after="0" w:line="240" w:lineRule="auto"/>
        <w:rPr>
          <w:rFonts w:ascii="Times New Roman" w:hAnsi="Times New Roman"/>
          <w:sz w:val="24"/>
          <w:szCs w:val="24"/>
        </w:rPr>
      </w:pPr>
    </w:p>
    <w:p w14:paraId="5DA2CE5C" w14:textId="77777777" w:rsidR="001C7DDF" w:rsidRDefault="001C7DDF" w:rsidP="001C7DDF">
      <w:pPr>
        <w:spacing w:after="0" w:line="240" w:lineRule="auto"/>
        <w:rPr>
          <w:rFonts w:ascii="Times New Roman" w:hAnsi="Times New Roman"/>
          <w:sz w:val="24"/>
          <w:szCs w:val="24"/>
        </w:rPr>
      </w:pPr>
    </w:p>
    <w:p w14:paraId="51754A49" w14:textId="77777777" w:rsidR="001C7DDF" w:rsidRDefault="001C7DDF" w:rsidP="001C7DDF">
      <w:pPr>
        <w:spacing w:after="0" w:line="240" w:lineRule="auto"/>
        <w:rPr>
          <w:rFonts w:ascii="Times New Roman" w:hAnsi="Times New Roman"/>
          <w:sz w:val="24"/>
          <w:szCs w:val="24"/>
        </w:rPr>
      </w:pPr>
    </w:p>
    <w:p w14:paraId="3FC43C74" w14:textId="77777777" w:rsidR="001C7DDF" w:rsidRDefault="001C7DDF" w:rsidP="001C7DDF">
      <w:pPr>
        <w:spacing w:after="0" w:line="240" w:lineRule="auto"/>
        <w:rPr>
          <w:rFonts w:ascii="Times New Roman" w:hAnsi="Times New Roman"/>
          <w:sz w:val="24"/>
          <w:szCs w:val="24"/>
        </w:rPr>
      </w:pPr>
    </w:p>
    <w:p w14:paraId="02843D0D" w14:textId="783A8FE7" w:rsidR="001C7DDF" w:rsidRPr="006B5322" w:rsidRDefault="001C7DDF" w:rsidP="001C7DDF">
      <w:pPr>
        <w:autoSpaceDE w:val="0"/>
        <w:autoSpaceDN w:val="0"/>
        <w:adjustRightInd w:val="0"/>
        <w:spacing w:after="0" w:line="240" w:lineRule="auto"/>
        <w:rPr>
          <w:rFonts w:asciiTheme="majorBidi" w:hAnsiTheme="majorBidi" w:cstheme="majorBidi"/>
          <w:b/>
          <w:sz w:val="24"/>
          <w:szCs w:val="24"/>
        </w:rPr>
      </w:pPr>
      <w:r w:rsidRPr="00E40649">
        <w:rPr>
          <w:rFonts w:ascii="Times New Roman" w:eastAsia="Calibri" w:hAnsi="Times New Roman"/>
          <w:b/>
          <w:bCs/>
          <w:sz w:val="24"/>
          <w:szCs w:val="24"/>
        </w:rPr>
        <w:lastRenderedPageBreak/>
        <w:t>Section I</w:t>
      </w:r>
      <w:r>
        <w:rPr>
          <w:rFonts w:ascii="Times New Roman" w:eastAsia="Calibri" w:hAnsi="Times New Roman"/>
          <w:b/>
          <w:bCs/>
          <w:sz w:val="24"/>
          <w:szCs w:val="24"/>
        </w:rPr>
        <w:t>V</w:t>
      </w:r>
      <w:r w:rsidRPr="00E40649">
        <w:rPr>
          <w:rFonts w:ascii="Times New Roman" w:eastAsia="Calibri" w:hAnsi="Times New Roman"/>
          <w:b/>
          <w:bCs/>
          <w:sz w:val="24"/>
          <w:szCs w:val="24"/>
        </w:rPr>
        <w:t xml:space="preserve">: </w:t>
      </w:r>
      <w:r>
        <w:rPr>
          <w:rFonts w:asciiTheme="majorBidi" w:hAnsiTheme="majorBidi" w:cstheme="majorBidi"/>
          <w:b/>
          <w:sz w:val="24"/>
          <w:szCs w:val="24"/>
        </w:rPr>
        <w:t>Second Language Acquisition</w:t>
      </w:r>
      <w:r w:rsidRPr="006B5322">
        <w:rPr>
          <w:rFonts w:asciiTheme="majorBidi" w:hAnsiTheme="majorBidi" w:cstheme="majorBidi"/>
          <w:b/>
          <w:sz w:val="24"/>
          <w:szCs w:val="24"/>
        </w:rPr>
        <w:t xml:space="preserve"> (answer both questions)</w:t>
      </w:r>
    </w:p>
    <w:p w14:paraId="4663ECE7" w14:textId="77777777" w:rsidR="001C7DDF" w:rsidRDefault="001C7DDF" w:rsidP="001C7DDF">
      <w:pPr>
        <w:spacing w:after="0" w:line="240" w:lineRule="auto"/>
        <w:rPr>
          <w:rFonts w:ascii="Times New Roman" w:hAnsi="Times New Roman"/>
          <w:sz w:val="24"/>
          <w:szCs w:val="24"/>
        </w:rPr>
      </w:pPr>
    </w:p>
    <w:p w14:paraId="5F46260D" w14:textId="78E14F7E" w:rsidR="001C7DDF" w:rsidRPr="001C7DDF" w:rsidRDefault="001C7DDF" w:rsidP="001C7DDF">
      <w:pPr>
        <w:pStyle w:val="ListParagraph"/>
        <w:numPr>
          <w:ilvl w:val="0"/>
          <w:numId w:val="26"/>
        </w:numPr>
        <w:rPr>
          <w:rFonts w:ascii="Times New Roman" w:eastAsia="Calibri" w:hAnsi="Times New Roman"/>
          <w:sz w:val="24"/>
          <w:szCs w:val="24"/>
        </w:rPr>
      </w:pPr>
      <w:r w:rsidRPr="001C7DDF">
        <w:rPr>
          <w:rFonts w:ascii="Times New Roman" w:eastAsia="Calibri" w:hAnsi="Times New Roman"/>
          <w:sz w:val="24"/>
          <w:szCs w:val="24"/>
        </w:rPr>
        <w:t xml:space="preserve">Questions pertaining to the effects of instruction are central to the applications of L2 theory and research. </w:t>
      </w:r>
      <w:r w:rsidR="006E647C">
        <w:rPr>
          <w:rFonts w:ascii="Times New Roman" w:eastAsia="Calibri" w:hAnsi="Times New Roman"/>
          <w:sz w:val="24"/>
          <w:szCs w:val="24"/>
        </w:rPr>
        <w:t>Write one major goal that</w:t>
      </w:r>
      <w:r w:rsidRPr="001C7DDF">
        <w:rPr>
          <w:rFonts w:ascii="Times New Roman" w:eastAsia="Calibri" w:hAnsi="Times New Roman"/>
          <w:sz w:val="24"/>
          <w:szCs w:val="24"/>
        </w:rPr>
        <w:t xml:space="preserve"> this line of research has </w:t>
      </w:r>
      <w:r w:rsidRPr="006E647C">
        <w:rPr>
          <w:rFonts w:ascii="Times New Roman" w:eastAsia="Calibri" w:hAnsi="Times New Roman"/>
          <w:sz w:val="24"/>
          <w:szCs w:val="24"/>
        </w:rPr>
        <w:t>addressed</w:t>
      </w:r>
      <w:r w:rsidR="006E647C" w:rsidRPr="006E647C">
        <w:rPr>
          <w:rFonts w:ascii="Times New Roman" w:eastAsia="Calibri" w:hAnsi="Times New Roman"/>
          <w:sz w:val="24"/>
          <w:szCs w:val="24"/>
        </w:rPr>
        <w:t>. Then</w:t>
      </w:r>
      <w:r w:rsidR="006E647C" w:rsidRPr="006E647C">
        <w:rPr>
          <w:rStyle w:val="CommentReference"/>
          <w:rFonts w:ascii="Times New Roman" w:hAnsi="Times New Roman"/>
          <w:sz w:val="24"/>
          <w:szCs w:val="24"/>
        </w:rPr>
        <w:t>,</w:t>
      </w:r>
      <w:r w:rsidR="006E647C">
        <w:rPr>
          <w:rStyle w:val="CommentReference"/>
        </w:rPr>
        <w:t xml:space="preserve"> </w:t>
      </w:r>
      <w:r w:rsidRPr="001C7DDF">
        <w:rPr>
          <w:rFonts w:ascii="Times New Roman" w:eastAsia="Calibri" w:hAnsi="Times New Roman"/>
          <w:sz w:val="24"/>
          <w:szCs w:val="24"/>
        </w:rPr>
        <w:t>citing relevant studies, explain the following:</w:t>
      </w:r>
    </w:p>
    <w:p w14:paraId="212EA49B" w14:textId="77777777" w:rsidR="001C7DDF" w:rsidRPr="001C7DDF" w:rsidRDefault="001C7DDF" w:rsidP="001C7DDF">
      <w:pPr>
        <w:numPr>
          <w:ilvl w:val="0"/>
          <w:numId w:val="13"/>
        </w:numPr>
        <w:spacing w:after="0" w:line="240" w:lineRule="auto"/>
        <w:contextualSpacing/>
        <w:rPr>
          <w:rFonts w:ascii="Times New Roman" w:eastAsia="Calibri" w:hAnsi="Times New Roman"/>
          <w:sz w:val="24"/>
          <w:szCs w:val="24"/>
        </w:rPr>
      </w:pPr>
      <w:r w:rsidRPr="001C7DDF">
        <w:rPr>
          <w:rFonts w:ascii="Times New Roman" w:eastAsia="Calibri" w:hAnsi="Times New Roman"/>
          <w:sz w:val="24"/>
          <w:szCs w:val="24"/>
        </w:rPr>
        <w:t>What aspect of instructed SLA are the researchers interested in?</w:t>
      </w:r>
    </w:p>
    <w:p w14:paraId="156D86A8" w14:textId="77777777" w:rsidR="001C7DDF" w:rsidRPr="001C7DDF" w:rsidRDefault="001C7DDF" w:rsidP="001C7DDF">
      <w:pPr>
        <w:numPr>
          <w:ilvl w:val="0"/>
          <w:numId w:val="13"/>
        </w:numPr>
        <w:spacing w:after="0" w:line="240" w:lineRule="auto"/>
        <w:contextualSpacing/>
        <w:rPr>
          <w:rFonts w:ascii="Times New Roman" w:eastAsia="Calibri" w:hAnsi="Times New Roman"/>
          <w:sz w:val="24"/>
          <w:szCs w:val="24"/>
        </w:rPr>
      </w:pPr>
      <w:r w:rsidRPr="001C7DDF">
        <w:rPr>
          <w:rFonts w:ascii="Times New Roman" w:eastAsia="Calibri" w:hAnsi="Times New Roman"/>
          <w:sz w:val="24"/>
          <w:szCs w:val="24"/>
        </w:rPr>
        <w:t>What type(s) of instruction/approach was involved?</w:t>
      </w:r>
    </w:p>
    <w:p w14:paraId="25D3A54A" w14:textId="77777777" w:rsidR="001C7DDF" w:rsidRPr="001C7DDF" w:rsidRDefault="001C7DDF" w:rsidP="001C7DDF">
      <w:pPr>
        <w:numPr>
          <w:ilvl w:val="0"/>
          <w:numId w:val="13"/>
        </w:numPr>
        <w:spacing w:after="0" w:line="240" w:lineRule="auto"/>
        <w:contextualSpacing/>
        <w:rPr>
          <w:rFonts w:ascii="Times New Roman" w:eastAsia="Calibri" w:hAnsi="Times New Roman"/>
          <w:sz w:val="24"/>
          <w:szCs w:val="24"/>
        </w:rPr>
      </w:pPr>
      <w:r w:rsidRPr="001C7DDF">
        <w:rPr>
          <w:rFonts w:ascii="Times New Roman" w:eastAsia="Calibri" w:hAnsi="Times New Roman"/>
          <w:sz w:val="24"/>
          <w:szCs w:val="24"/>
        </w:rPr>
        <w:t>What different areas of L2 knowledge/ability were targeted?</w:t>
      </w:r>
    </w:p>
    <w:p w14:paraId="4378BB95" w14:textId="77777777" w:rsidR="001C7DDF" w:rsidRPr="001C7DDF" w:rsidRDefault="001C7DDF" w:rsidP="001C7DDF">
      <w:pPr>
        <w:numPr>
          <w:ilvl w:val="0"/>
          <w:numId w:val="13"/>
        </w:numPr>
        <w:spacing w:after="0" w:line="240" w:lineRule="auto"/>
        <w:contextualSpacing/>
        <w:rPr>
          <w:rFonts w:ascii="Times New Roman" w:eastAsia="Calibri" w:hAnsi="Times New Roman"/>
          <w:sz w:val="24"/>
          <w:szCs w:val="24"/>
        </w:rPr>
      </w:pPr>
      <w:r w:rsidRPr="001C7DDF">
        <w:rPr>
          <w:rFonts w:ascii="Times New Roman" w:eastAsia="Calibri" w:hAnsi="Times New Roman"/>
          <w:sz w:val="24"/>
          <w:szCs w:val="24"/>
        </w:rPr>
        <w:t>What have the findings to date shown regarding this question?</w:t>
      </w:r>
    </w:p>
    <w:p w14:paraId="7DB8F19D" w14:textId="77777777" w:rsidR="001C7DDF" w:rsidRPr="001C7DDF" w:rsidRDefault="001C7DDF" w:rsidP="001C7DDF">
      <w:pPr>
        <w:rPr>
          <w:rFonts w:ascii="Times New Roman" w:hAnsi="Times New Roman"/>
          <w:sz w:val="24"/>
          <w:szCs w:val="24"/>
        </w:rPr>
      </w:pPr>
    </w:p>
    <w:p w14:paraId="3D14054B" w14:textId="391EC40E" w:rsidR="006E647C" w:rsidRPr="006E647C" w:rsidRDefault="006E647C" w:rsidP="006E647C">
      <w:pPr>
        <w:pStyle w:val="CommentText"/>
        <w:rPr>
          <w:rFonts w:ascii="Times New Roman" w:hAnsi="Times New Roman"/>
          <w:sz w:val="24"/>
          <w:szCs w:val="24"/>
        </w:rPr>
      </w:pPr>
      <w:r w:rsidRPr="006E647C">
        <w:rPr>
          <w:rFonts w:ascii="Times New Roman" w:hAnsi="Times New Roman"/>
          <w:sz w:val="24"/>
          <w:szCs w:val="24"/>
        </w:rPr>
        <w:t xml:space="preserve">2. </w:t>
      </w:r>
      <w:r w:rsidR="001C7DDF" w:rsidRPr="006E647C">
        <w:rPr>
          <w:rFonts w:ascii="Times New Roman" w:hAnsi="Times New Roman"/>
          <w:sz w:val="24"/>
          <w:szCs w:val="24"/>
        </w:rPr>
        <w:t>A great deal of SLA research has sought to describe interlanguage development</w:t>
      </w:r>
      <w:r w:rsidRPr="006E647C">
        <w:rPr>
          <w:rFonts w:ascii="Times New Roman" w:hAnsi="Times New Roman"/>
          <w:sz w:val="24"/>
          <w:szCs w:val="24"/>
        </w:rPr>
        <w:t>. In your response to this question, first define interlanguage. Then, describe one specific area of interlanguage development (morphosyntax, pragmatic, phonology, or a specific linguistic target (e.g., question formation, negation, tense/aspect</w:t>
      </w:r>
      <w:r w:rsidR="0041192D">
        <w:rPr>
          <w:rFonts w:ascii="Times New Roman" w:hAnsi="Times New Roman"/>
          <w:sz w:val="24"/>
          <w:szCs w:val="24"/>
        </w:rPr>
        <w:t>)</w:t>
      </w:r>
      <w:r w:rsidR="00480FAB">
        <w:rPr>
          <w:rFonts w:ascii="Times New Roman" w:hAnsi="Times New Roman"/>
          <w:sz w:val="24"/>
          <w:szCs w:val="24"/>
        </w:rPr>
        <w:t xml:space="preserve"> </w:t>
      </w:r>
      <w:r w:rsidRPr="006E647C">
        <w:rPr>
          <w:rFonts w:ascii="Times New Roman" w:hAnsi="Times New Roman"/>
          <w:sz w:val="24"/>
          <w:szCs w:val="24"/>
        </w:rPr>
        <w:t>and discuss the challenges that researchers face in this line of inquiry. Cite relevant studies to support your answers</w:t>
      </w:r>
    </w:p>
    <w:p w14:paraId="40A1B501" w14:textId="77777777" w:rsidR="001C7DDF" w:rsidRPr="006E647C" w:rsidRDefault="001C7DDF" w:rsidP="001C7DDF">
      <w:pPr>
        <w:rPr>
          <w:rFonts w:ascii="Times New Roman" w:hAnsi="Times New Roman"/>
          <w:sz w:val="24"/>
          <w:szCs w:val="24"/>
        </w:rPr>
      </w:pPr>
    </w:p>
    <w:p w14:paraId="492ED657" w14:textId="77777777" w:rsidR="001C7DDF" w:rsidRDefault="001C7DDF" w:rsidP="001C7DDF">
      <w:pPr>
        <w:spacing w:after="0" w:line="240" w:lineRule="auto"/>
        <w:rPr>
          <w:rFonts w:ascii="Times New Roman" w:hAnsi="Times New Roman"/>
          <w:sz w:val="24"/>
          <w:szCs w:val="24"/>
        </w:rPr>
      </w:pPr>
    </w:p>
    <w:p w14:paraId="7B4F5183" w14:textId="77777777" w:rsidR="006E647C" w:rsidRDefault="006E647C" w:rsidP="001C7DDF">
      <w:pPr>
        <w:spacing w:after="0" w:line="240" w:lineRule="auto"/>
        <w:rPr>
          <w:rFonts w:ascii="Times New Roman" w:hAnsi="Times New Roman"/>
          <w:sz w:val="24"/>
          <w:szCs w:val="24"/>
        </w:rPr>
      </w:pPr>
    </w:p>
    <w:p w14:paraId="1C4A3B91" w14:textId="77777777" w:rsidR="006E647C" w:rsidRDefault="006E647C" w:rsidP="001C7DDF">
      <w:pPr>
        <w:spacing w:after="0" w:line="240" w:lineRule="auto"/>
        <w:rPr>
          <w:rFonts w:ascii="Times New Roman" w:hAnsi="Times New Roman"/>
          <w:sz w:val="24"/>
          <w:szCs w:val="24"/>
        </w:rPr>
      </w:pPr>
    </w:p>
    <w:p w14:paraId="201860CB" w14:textId="77777777" w:rsidR="006E647C" w:rsidRPr="006E647C" w:rsidRDefault="006E647C" w:rsidP="001C7DDF">
      <w:pPr>
        <w:spacing w:after="0" w:line="240" w:lineRule="auto"/>
        <w:rPr>
          <w:rFonts w:ascii="Times New Roman" w:hAnsi="Times New Roman"/>
          <w:sz w:val="24"/>
          <w:szCs w:val="24"/>
        </w:rPr>
      </w:pPr>
    </w:p>
    <w:p w14:paraId="157F5AD0" w14:textId="77777777" w:rsidR="001C7DDF" w:rsidRPr="006E647C" w:rsidRDefault="001C7DDF" w:rsidP="001C7DDF">
      <w:pPr>
        <w:spacing w:after="0" w:line="240" w:lineRule="auto"/>
        <w:rPr>
          <w:rFonts w:ascii="Times New Roman" w:hAnsi="Times New Roman"/>
          <w:sz w:val="24"/>
          <w:szCs w:val="24"/>
        </w:rPr>
      </w:pPr>
    </w:p>
    <w:p w14:paraId="0899690B" w14:textId="77777777" w:rsidR="001C7DDF" w:rsidRDefault="001C7DDF" w:rsidP="001C7DDF">
      <w:pPr>
        <w:spacing w:after="0" w:line="240" w:lineRule="auto"/>
        <w:rPr>
          <w:rFonts w:ascii="Times New Roman" w:hAnsi="Times New Roman"/>
          <w:sz w:val="24"/>
          <w:szCs w:val="24"/>
        </w:rPr>
      </w:pPr>
    </w:p>
    <w:p w14:paraId="69F6DFF7" w14:textId="77777777" w:rsidR="001C7DDF" w:rsidRDefault="001C7DDF" w:rsidP="001C7DDF">
      <w:pPr>
        <w:spacing w:after="0" w:line="240" w:lineRule="auto"/>
        <w:rPr>
          <w:rFonts w:ascii="Times New Roman" w:hAnsi="Times New Roman"/>
          <w:sz w:val="24"/>
          <w:szCs w:val="24"/>
        </w:rPr>
      </w:pPr>
    </w:p>
    <w:p w14:paraId="3AF8F06A" w14:textId="77777777" w:rsidR="001C7DDF" w:rsidRDefault="001C7DDF" w:rsidP="001C7DDF">
      <w:pPr>
        <w:spacing w:after="0" w:line="240" w:lineRule="auto"/>
        <w:rPr>
          <w:rFonts w:ascii="Times New Roman" w:hAnsi="Times New Roman"/>
          <w:sz w:val="24"/>
          <w:szCs w:val="24"/>
        </w:rPr>
      </w:pPr>
    </w:p>
    <w:p w14:paraId="5F1F839D" w14:textId="77777777" w:rsidR="001C7DDF" w:rsidRDefault="001C7DDF" w:rsidP="001C7DDF">
      <w:pPr>
        <w:spacing w:after="0" w:line="240" w:lineRule="auto"/>
        <w:rPr>
          <w:rFonts w:ascii="Times New Roman" w:hAnsi="Times New Roman"/>
          <w:sz w:val="24"/>
          <w:szCs w:val="24"/>
        </w:rPr>
      </w:pPr>
    </w:p>
    <w:p w14:paraId="11F131D2" w14:textId="77777777" w:rsidR="001C7DDF" w:rsidRDefault="001C7DDF" w:rsidP="001C7DDF">
      <w:pPr>
        <w:spacing w:after="0" w:line="240" w:lineRule="auto"/>
        <w:rPr>
          <w:rFonts w:ascii="Times New Roman" w:hAnsi="Times New Roman"/>
          <w:sz w:val="24"/>
          <w:szCs w:val="24"/>
        </w:rPr>
      </w:pPr>
    </w:p>
    <w:p w14:paraId="40943852" w14:textId="77777777" w:rsidR="001C7DDF" w:rsidRDefault="001C7DDF" w:rsidP="001C7DDF">
      <w:pPr>
        <w:spacing w:after="0" w:line="240" w:lineRule="auto"/>
        <w:rPr>
          <w:rFonts w:ascii="Times New Roman" w:hAnsi="Times New Roman"/>
          <w:sz w:val="24"/>
          <w:szCs w:val="24"/>
        </w:rPr>
      </w:pPr>
    </w:p>
    <w:p w14:paraId="198F5163" w14:textId="77777777" w:rsidR="001C7DDF" w:rsidRDefault="001C7DDF" w:rsidP="001C7DDF">
      <w:pPr>
        <w:spacing w:after="0" w:line="240" w:lineRule="auto"/>
        <w:rPr>
          <w:rFonts w:ascii="Times New Roman" w:hAnsi="Times New Roman"/>
          <w:sz w:val="24"/>
          <w:szCs w:val="24"/>
        </w:rPr>
      </w:pPr>
    </w:p>
    <w:p w14:paraId="591BA67B" w14:textId="77777777" w:rsidR="001C7DDF" w:rsidRDefault="001C7DDF" w:rsidP="001C7DDF">
      <w:pPr>
        <w:spacing w:after="0" w:line="240" w:lineRule="auto"/>
        <w:rPr>
          <w:rFonts w:ascii="Times New Roman" w:hAnsi="Times New Roman"/>
          <w:sz w:val="24"/>
          <w:szCs w:val="24"/>
        </w:rPr>
      </w:pPr>
    </w:p>
    <w:p w14:paraId="56EF87A4" w14:textId="77777777" w:rsidR="001C7DDF" w:rsidRDefault="001C7DDF" w:rsidP="001C7DDF">
      <w:pPr>
        <w:spacing w:after="0" w:line="240" w:lineRule="auto"/>
        <w:rPr>
          <w:rFonts w:ascii="Times New Roman" w:hAnsi="Times New Roman"/>
          <w:sz w:val="24"/>
          <w:szCs w:val="24"/>
        </w:rPr>
      </w:pPr>
    </w:p>
    <w:p w14:paraId="013B29BE" w14:textId="77777777" w:rsidR="006E647C" w:rsidRDefault="006E647C" w:rsidP="001C7DDF">
      <w:pPr>
        <w:spacing w:after="0" w:line="240" w:lineRule="auto"/>
        <w:rPr>
          <w:rFonts w:ascii="Times New Roman" w:hAnsi="Times New Roman"/>
          <w:sz w:val="24"/>
          <w:szCs w:val="24"/>
        </w:rPr>
      </w:pPr>
    </w:p>
    <w:p w14:paraId="4E1F1229" w14:textId="77777777" w:rsidR="006E647C" w:rsidRDefault="006E647C" w:rsidP="001C7DDF">
      <w:pPr>
        <w:spacing w:after="0" w:line="240" w:lineRule="auto"/>
        <w:rPr>
          <w:rFonts w:ascii="Times New Roman" w:hAnsi="Times New Roman"/>
          <w:sz w:val="24"/>
          <w:szCs w:val="24"/>
        </w:rPr>
      </w:pPr>
    </w:p>
    <w:p w14:paraId="586E693B" w14:textId="77777777" w:rsidR="001C7DDF" w:rsidRDefault="001C7DDF" w:rsidP="001C7DDF">
      <w:pPr>
        <w:spacing w:after="0" w:line="240" w:lineRule="auto"/>
        <w:rPr>
          <w:rFonts w:ascii="Times New Roman" w:hAnsi="Times New Roman"/>
          <w:sz w:val="24"/>
          <w:szCs w:val="24"/>
        </w:rPr>
      </w:pPr>
    </w:p>
    <w:p w14:paraId="74E9BC49" w14:textId="77777777" w:rsidR="001C7DDF" w:rsidRDefault="001C7DDF" w:rsidP="001C7DDF">
      <w:pPr>
        <w:spacing w:after="0" w:line="240" w:lineRule="auto"/>
        <w:rPr>
          <w:rFonts w:ascii="Times New Roman" w:hAnsi="Times New Roman"/>
          <w:sz w:val="24"/>
          <w:szCs w:val="24"/>
        </w:rPr>
      </w:pPr>
    </w:p>
    <w:p w14:paraId="1FEDD567" w14:textId="77777777" w:rsidR="001C7DDF" w:rsidRDefault="001C7DDF" w:rsidP="001C7DDF">
      <w:pPr>
        <w:spacing w:after="0" w:line="240" w:lineRule="auto"/>
        <w:rPr>
          <w:rFonts w:ascii="Times New Roman" w:hAnsi="Times New Roman"/>
          <w:sz w:val="24"/>
          <w:szCs w:val="24"/>
        </w:rPr>
      </w:pPr>
    </w:p>
    <w:p w14:paraId="39811F8A" w14:textId="77777777" w:rsidR="001C7DDF" w:rsidRDefault="001C7DDF" w:rsidP="001C7DDF">
      <w:pPr>
        <w:spacing w:after="0" w:line="240" w:lineRule="auto"/>
        <w:rPr>
          <w:rFonts w:ascii="Times New Roman" w:hAnsi="Times New Roman"/>
          <w:sz w:val="24"/>
          <w:szCs w:val="24"/>
        </w:rPr>
      </w:pPr>
    </w:p>
    <w:p w14:paraId="090B1987" w14:textId="77777777" w:rsidR="001C7DDF" w:rsidRDefault="001C7DDF" w:rsidP="001C7DDF">
      <w:pPr>
        <w:spacing w:after="0" w:line="240" w:lineRule="auto"/>
        <w:rPr>
          <w:rFonts w:ascii="Times New Roman" w:hAnsi="Times New Roman"/>
          <w:sz w:val="24"/>
          <w:szCs w:val="24"/>
        </w:rPr>
      </w:pPr>
    </w:p>
    <w:p w14:paraId="4B91173F" w14:textId="77777777" w:rsidR="001C7DDF" w:rsidRDefault="001C7DDF" w:rsidP="001C7DDF">
      <w:pPr>
        <w:spacing w:after="0" w:line="240" w:lineRule="auto"/>
        <w:rPr>
          <w:rFonts w:ascii="Times New Roman" w:hAnsi="Times New Roman"/>
          <w:sz w:val="24"/>
          <w:szCs w:val="24"/>
        </w:rPr>
      </w:pPr>
    </w:p>
    <w:p w14:paraId="5E4E94CA" w14:textId="77777777" w:rsidR="001C7DDF" w:rsidRDefault="001C7DDF" w:rsidP="001C7DDF">
      <w:pPr>
        <w:spacing w:after="0" w:line="240" w:lineRule="auto"/>
        <w:rPr>
          <w:rFonts w:ascii="Times New Roman" w:hAnsi="Times New Roman"/>
          <w:sz w:val="24"/>
          <w:szCs w:val="24"/>
        </w:rPr>
      </w:pPr>
    </w:p>
    <w:p w14:paraId="60015D52" w14:textId="77777777" w:rsidR="001C7DDF" w:rsidRDefault="001C7DDF" w:rsidP="001C7DDF">
      <w:pPr>
        <w:spacing w:after="0" w:line="240" w:lineRule="auto"/>
        <w:rPr>
          <w:rFonts w:ascii="Times New Roman" w:hAnsi="Times New Roman"/>
          <w:sz w:val="24"/>
          <w:szCs w:val="24"/>
        </w:rPr>
      </w:pPr>
    </w:p>
    <w:p w14:paraId="74B22878" w14:textId="77777777" w:rsidR="001C7DDF" w:rsidRDefault="001C7DDF" w:rsidP="001C7DDF">
      <w:pPr>
        <w:spacing w:after="0" w:line="240" w:lineRule="auto"/>
        <w:rPr>
          <w:rFonts w:ascii="Times New Roman" w:hAnsi="Times New Roman"/>
          <w:sz w:val="24"/>
          <w:szCs w:val="24"/>
        </w:rPr>
      </w:pPr>
    </w:p>
    <w:p w14:paraId="09D96BBF" w14:textId="77777777" w:rsidR="001C7DDF" w:rsidRDefault="001C7DDF" w:rsidP="001C7DDF">
      <w:pPr>
        <w:spacing w:after="0" w:line="240" w:lineRule="auto"/>
        <w:rPr>
          <w:rFonts w:ascii="Times New Roman" w:hAnsi="Times New Roman"/>
          <w:sz w:val="24"/>
          <w:szCs w:val="24"/>
        </w:rPr>
      </w:pPr>
    </w:p>
    <w:p w14:paraId="2EC90BB4" w14:textId="77777777" w:rsidR="001C7DDF" w:rsidRDefault="001C7DDF" w:rsidP="001C7DDF">
      <w:pPr>
        <w:spacing w:after="0" w:line="240" w:lineRule="auto"/>
        <w:rPr>
          <w:rFonts w:ascii="Times New Roman" w:hAnsi="Times New Roman"/>
          <w:sz w:val="24"/>
          <w:szCs w:val="24"/>
        </w:rPr>
      </w:pPr>
    </w:p>
    <w:p w14:paraId="7EC4070E" w14:textId="67296282" w:rsidR="001C7DDF" w:rsidRPr="006B5322" w:rsidRDefault="001C7DDF" w:rsidP="001C7DDF">
      <w:pPr>
        <w:autoSpaceDE w:val="0"/>
        <w:autoSpaceDN w:val="0"/>
        <w:adjustRightInd w:val="0"/>
        <w:spacing w:after="0" w:line="240" w:lineRule="auto"/>
        <w:rPr>
          <w:rFonts w:asciiTheme="majorBidi" w:hAnsiTheme="majorBidi" w:cstheme="majorBidi"/>
          <w:b/>
          <w:sz w:val="24"/>
          <w:szCs w:val="24"/>
        </w:rPr>
      </w:pPr>
      <w:r w:rsidRPr="00E40649">
        <w:rPr>
          <w:rFonts w:ascii="Times New Roman" w:eastAsia="Calibri" w:hAnsi="Times New Roman"/>
          <w:b/>
          <w:bCs/>
          <w:sz w:val="24"/>
          <w:szCs w:val="24"/>
        </w:rPr>
        <w:lastRenderedPageBreak/>
        <w:t xml:space="preserve">Section </w:t>
      </w:r>
      <w:r>
        <w:rPr>
          <w:rFonts w:ascii="Times New Roman" w:eastAsia="Calibri" w:hAnsi="Times New Roman"/>
          <w:b/>
          <w:bCs/>
          <w:sz w:val="24"/>
          <w:szCs w:val="24"/>
        </w:rPr>
        <w:t>V</w:t>
      </w:r>
      <w:r w:rsidRPr="00E40649">
        <w:rPr>
          <w:rFonts w:ascii="Times New Roman" w:eastAsia="Calibri" w:hAnsi="Times New Roman"/>
          <w:b/>
          <w:bCs/>
          <w:sz w:val="24"/>
          <w:szCs w:val="24"/>
        </w:rPr>
        <w:t xml:space="preserve">: </w:t>
      </w:r>
      <w:r>
        <w:rPr>
          <w:rFonts w:asciiTheme="majorBidi" w:hAnsiTheme="majorBidi" w:cstheme="majorBidi"/>
          <w:b/>
          <w:sz w:val="24"/>
          <w:szCs w:val="24"/>
        </w:rPr>
        <w:t>Grammar</w:t>
      </w:r>
      <w:r w:rsidRPr="006B5322">
        <w:rPr>
          <w:rFonts w:asciiTheme="majorBidi" w:hAnsiTheme="majorBidi" w:cstheme="majorBidi"/>
          <w:b/>
          <w:sz w:val="24"/>
          <w:szCs w:val="24"/>
        </w:rPr>
        <w:t xml:space="preserve"> (answer both questions)</w:t>
      </w:r>
    </w:p>
    <w:p w14:paraId="3B7125CD" w14:textId="77777777" w:rsidR="001C7DDF" w:rsidRDefault="001C7DDF" w:rsidP="001C7DDF">
      <w:pPr>
        <w:spacing w:after="0" w:line="240" w:lineRule="auto"/>
        <w:rPr>
          <w:rFonts w:ascii="Times New Roman" w:hAnsi="Times New Roman"/>
          <w:sz w:val="24"/>
          <w:szCs w:val="24"/>
        </w:rPr>
      </w:pPr>
    </w:p>
    <w:p w14:paraId="34B23DFB" w14:textId="50016EBD" w:rsidR="001C7DDF" w:rsidRPr="001C7DDF" w:rsidRDefault="001C7DDF" w:rsidP="001C7DDF">
      <w:pPr>
        <w:pStyle w:val="ListParagraph"/>
        <w:numPr>
          <w:ilvl w:val="0"/>
          <w:numId w:val="28"/>
        </w:numPr>
        <w:rPr>
          <w:rFonts w:ascii="Times New Roman" w:hAnsi="Times New Roman"/>
          <w:sz w:val="24"/>
          <w:szCs w:val="24"/>
        </w:rPr>
      </w:pPr>
      <w:r w:rsidRPr="001C7DDF">
        <w:rPr>
          <w:rFonts w:ascii="Times New Roman" w:hAnsi="Times New Roman"/>
          <w:sz w:val="24"/>
          <w:szCs w:val="24"/>
        </w:rPr>
        <w:t>Verbs can be grouped into verb types, or '</w:t>
      </w:r>
      <w:proofErr w:type="spellStart"/>
      <w:r w:rsidRPr="001C7DDF">
        <w:rPr>
          <w:rFonts w:ascii="Times New Roman" w:hAnsi="Times New Roman"/>
          <w:sz w:val="24"/>
          <w:szCs w:val="24"/>
        </w:rPr>
        <w:t>valencies</w:t>
      </w:r>
      <w:proofErr w:type="spellEnd"/>
      <w:r w:rsidRPr="001C7DDF">
        <w:rPr>
          <w:rFonts w:ascii="Times New Roman" w:hAnsi="Times New Roman"/>
          <w:sz w:val="24"/>
          <w:szCs w:val="24"/>
        </w:rPr>
        <w:t xml:space="preserve">' (e.g., intransitive, </w:t>
      </w:r>
      <w:proofErr w:type="spellStart"/>
      <w:r w:rsidRPr="001C7DDF">
        <w:rPr>
          <w:rFonts w:ascii="Times New Roman" w:hAnsi="Times New Roman"/>
          <w:sz w:val="24"/>
          <w:szCs w:val="24"/>
        </w:rPr>
        <w:t>monotransitive</w:t>
      </w:r>
      <w:proofErr w:type="spellEnd"/>
      <w:r w:rsidRPr="001C7DDF">
        <w:rPr>
          <w:rFonts w:ascii="Times New Roman" w:hAnsi="Times New Roman"/>
          <w:sz w:val="24"/>
          <w:szCs w:val="24"/>
        </w:rPr>
        <w:t xml:space="preserve">). The valency type specifies the obligatory elements that occur with a verb. Identify the possible valency types of verbs in English, describing the defining criteria for each valency. Also discuss the range of variants that can fulfil the functions specified by the valency of the verb. In many cases, a single verb can occur with different </w:t>
      </w:r>
      <w:proofErr w:type="spellStart"/>
      <w:r w:rsidRPr="001C7DDF">
        <w:rPr>
          <w:rFonts w:ascii="Times New Roman" w:hAnsi="Times New Roman"/>
          <w:sz w:val="24"/>
          <w:szCs w:val="24"/>
        </w:rPr>
        <w:t>valencies</w:t>
      </w:r>
      <w:proofErr w:type="spellEnd"/>
      <w:r w:rsidRPr="001C7DDF">
        <w:rPr>
          <w:rFonts w:ascii="Times New Roman" w:hAnsi="Times New Roman"/>
          <w:sz w:val="24"/>
          <w:szCs w:val="24"/>
        </w:rPr>
        <w:t xml:space="preserve"> in different clauses. Identify and illustrate specific verbs that can function as multiple types. Then, give a brief account of how to deal with elements in the sentence that are NOT required by the valency of the verb.</w:t>
      </w:r>
    </w:p>
    <w:p w14:paraId="35009F0D" w14:textId="77777777" w:rsidR="001C7DDF" w:rsidRPr="001C7DDF" w:rsidRDefault="001C7DDF" w:rsidP="001C7DDF">
      <w:pPr>
        <w:rPr>
          <w:rFonts w:ascii="Times New Roman" w:hAnsi="Times New Roman"/>
          <w:sz w:val="24"/>
          <w:szCs w:val="24"/>
        </w:rPr>
      </w:pPr>
    </w:p>
    <w:p w14:paraId="73E27988" w14:textId="77777777" w:rsidR="001C7DDF" w:rsidRPr="001C7DDF" w:rsidRDefault="001C7DDF" w:rsidP="001C7DDF">
      <w:pPr>
        <w:rPr>
          <w:rFonts w:ascii="Times New Roman" w:hAnsi="Times New Roman"/>
          <w:sz w:val="24"/>
          <w:szCs w:val="24"/>
        </w:rPr>
      </w:pPr>
    </w:p>
    <w:p w14:paraId="01571CC8" w14:textId="1AF46DC9" w:rsidR="001C7DDF" w:rsidRPr="001C7DDF" w:rsidRDefault="001C7DDF" w:rsidP="001C7DDF">
      <w:pPr>
        <w:pStyle w:val="ListParagraph"/>
        <w:numPr>
          <w:ilvl w:val="0"/>
          <w:numId w:val="28"/>
        </w:numPr>
        <w:rPr>
          <w:rFonts w:ascii="Times New Roman" w:hAnsi="Times New Roman"/>
          <w:sz w:val="24"/>
          <w:szCs w:val="24"/>
        </w:rPr>
      </w:pPr>
      <w:r w:rsidRPr="001C7DDF">
        <w:rPr>
          <w:rFonts w:ascii="Times New Roman" w:hAnsi="Times New Roman"/>
          <w:sz w:val="24"/>
          <w:szCs w:val="24"/>
          <w:lang w:eastAsia="en-GB"/>
        </w:rPr>
        <w:t>Draw a fully-specified* tree diagram for each of the sentences in (</w:t>
      </w:r>
      <w:proofErr w:type="spellStart"/>
      <w:r w:rsidRPr="001C7DDF">
        <w:rPr>
          <w:rFonts w:ascii="Times New Roman" w:hAnsi="Times New Roman"/>
          <w:sz w:val="24"/>
          <w:szCs w:val="24"/>
          <w:lang w:eastAsia="en-GB"/>
        </w:rPr>
        <w:t>i</w:t>
      </w:r>
      <w:proofErr w:type="spellEnd"/>
      <w:r w:rsidRPr="001C7DDF">
        <w:rPr>
          <w:rFonts w:ascii="Times New Roman" w:hAnsi="Times New Roman"/>
          <w:sz w:val="24"/>
          <w:szCs w:val="24"/>
          <w:lang w:eastAsia="en-GB"/>
        </w:rPr>
        <w:t>) – (vi) below. If anything is controversial, also include brief justification for your analysis.</w:t>
      </w:r>
    </w:p>
    <w:p w14:paraId="05F7C6D4" w14:textId="77777777" w:rsidR="001C7DDF" w:rsidRPr="001C7DDF" w:rsidRDefault="001C7DDF" w:rsidP="001C7DDF">
      <w:pPr>
        <w:pStyle w:val="Default"/>
        <w:numPr>
          <w:ilvl w:val="0"/>
          <w:numId w:val="27"/>
        </w:numPr>
        <w:rPr>
          <w:rFonts w:ascii="Times New Roman" w:hAnsi="Times New Roman" w:cs="Times New Roman"/>
        </w:rPr>
      </w:pPr>
      <w:r w:rsidRPr="001C7DDF">
        <w:rPr>
          <w:rFonts w:ascii="Times New Roman" w:hAnsi="Times New Roman" w:cs="Times New Roman"/>
        </w:rPr>
        <w:t xml:space="preserve">To tell the truth, we failed to turn the engine off so the battery was dead. </w:t>
      </w:r>
    </w:p>
    <w:p w14:paraId="0D935FE7" w14:textId="77777777" w:rsidR="001C7DDF" w:rsidRPr="001C7DDF" w:rsidRDefault="001C7DDF" w:rsidP="001C7DDF">
      <w:pPr>
        <w:pStyle w:val="Default"/>
        <w:numPr>
          <w:ilvl w:val="0"/>
          <w:numId w:val="27"/>
        </w:numPr>
        <w:rPr>
          <w:rFonts w:ascii="Times New Roman" w:hAnsi="Times New Roman" w:cs="Times New Roman"/>
        </w:rPr>
      </w:pPr>
      <w:r w:rsidRPr="001C7DDF">
        <w:rPr>
          <w:rFonts w:ascii="Times New Roman" w:hAnsi="Times New Roman" w:cs="Times New Roman"/>
        </w:rPr>
        <w:t>What has this book taught us about the thoughts expressed in the column on societal norms?</w:t>
      </w:r>
    </w:p>
    <w:p w14:paraId="69D2D853" w14:textId="77777777" w:rsidR="001C7DDF" w:rsidRPr="001C7DDF" w:rsidRDefault="001C7DDF" w:rsidP="001C7DDF">
      <w:pPr>
        <w:pStyle w:val="Default"/>
        <w:numPr>
          <w:ilvl w:val="0"/>
          <w:numId w:val="27"/>
        </w:numPr>
        <w:rPr>
          <w:rFonts w:ascii="Times New Roman" w:hAnsi="Times New Roman" w:cs="Times New Roman"/>
        </w:rPr>
      </w:pPr>
      <w:r w:rsidRPr="001C7DDF">
        <w:rPr>
          <w:rFonts w:ascii="Times New Roman" w:hAnsi="Times New Roman" w:cs="Times New Roman"/>
        </w:rPr>
        <w:t xml:space="preserve">If Liza starts asking questions, maybe he will appear. </w:t>
      </w:r>
    </w:p>
    <w:p w14:paraId="58C1E193" w14:textId="77777777" w:rsidR="001C7DDF" w:rsidRPr="001C7DDF" w:rsidRDefault="001C7DDF" w:rsidP="001C7DDF">
      <w:pPr>
        <w:pStyle w:val="Default"/>
        <w:numPr>
          <w:ilvl w:val="0"/>
          <w:numId w:val="27"/>
        </w:numPr>
        <w:rPr>
          <w:rFonts w:ascii="Times New Roman" w:hAnsi="Times New Roman" w:cs="Times New Roman"/>
        </w:rPr>
      </w:pPr>
      <w:r w:rsidRPr="001C7DDF">
        <w:rPr>
          <w:rFonts w:ascii="Times New Roman" w:hAnsi="Times New Roman" w:cs="Times New Roman"/>
        </w:rPr>
        <w:t xml:space="preserve">They said that they thought it was funny that she was departing so late. </w:t>
      </w:r>
    </w:p>
    <w:p w14:paraId="55A12C27" w14:textId="3066DCE9" w:rsidR="001C7DDF" w:rsidRDefault="001C7DDF" w:rsidP="001C7DDF">
      <w:pPr>
        <w:pStyle w:val="Default"/>
        <w:numPr>
          <w:ilvl w:val="0"/>
          <w:numId w:val="27"/>
        </w:numPr>
        <w:rPr>
          <w:rFonts w:ascii="Times New Roman" w:hAnsi="Times New Roman" w:cs="Times New Roman"/>
        </w:rPr>
      </w:pPr>
      <w:r w:rsidRPr="001C7DDF">
        <w:rPr>
          <w:rFonts w:ascii="Times New Roman" w:hAnsi="Times New Roman" w:cs="Times New Roman"/>
        </w:rPr>
        <w:t>Larry waited until the guy had placed the phone on the large side table.</w:t>
      </w:r>
    </w:p>
    <w:p w14:paraId="26D05185" w14:textId="77777777" w:rsidR="001C7DDF" w:rsidRPr="001C7DDF" w:rsidRDefault="001C7DDF" w:rsidP="001C7DDF">
      <w:pPr>
        <w:pStyle w:val="Default"/>
        <w:ind w:left="1080"/>
        <w:rPr>
          <w:rFonts w:ascii="Times New Roman" w:hAnsi="Times New Roman" w:cs="Times New Roman"/>
        </w:rPr>
      </w:pPr>
    </w:p>
    <w:p w14:paraId="2327B7F9" w14:textId="77777777" w:rsidR="001C7DDF" w:rsidRPr="001C7DDF" w:rsidRDefault="001C7DDF" w:rsidP="001C7DDF">
      <w:pPr>
        <w:rPr>
          <w:rFonts w:ascii="Times New Roman" w:hAnsi="Times New Roman"/>
          <w:sz w:val="24"/>
          <w:szCs w:val="24"/>
          <w:lang w:eastAsia="en-GB"/>
        </w:rPr>
      </w:pPr>
      <w:r w:rsidRPr="001C7DDF">
        <w:rPr>
          <w:rFonts w:ascii="Times New Roman" w:hAnsi="Times New Roman"/>
          <w:sz w:val="24"/>
          <w:szCs w:val="24"/>
          <w:lang w:eastAsia="en-GB"/>
        </w:rPr>
        <w:t xml:space="preserve">*fully-specified: where applicable, include information about the phrase type, syntactic function, verb valency pattern, voice. </w:t>
      </w:r>
    </w:p>
    <w:p w14:paraId="45C9A333" w14:textId="77777777" w:rsidR="001C7DDF" w:rsidRPr="00F827E2" w:rsidRDefault="001C7DDF" w:rsidP="001C7DDF">
      <w:pPr>
        <w:rPr>
          <w:rFonts w:ascii="Times New Roman" w:hAnsi="Times New Roman"/>
        </w:rPr>
      </w:pPr>
    </w:p>
    <w:p w14:paraId="37041159" w14:textId="77777777" w:rsidR="001C7DDF" w:rsidRPr="001C7DDF" w:rsidRDefault="001C7DDF" w:rsidP="001C7DDF">
      <w:pPr>
        <w:spacing w:after="0" w:line="240" w:lineRule="auto"/>
        <w:rPr>
          <w:rFonts w:ascii="Times New Roman" w:hAnsi="Times New Roman"/>
          <w:sz w:val="24"/>
          <w:szCs w:val="24"/>
        </w:rPr>
      </w:pPr>
    </w:p>
    <w:sectPr w:rsidR="001C7DDF" w:rsidRPr="001C7DDF" w:rsidSect="00A62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826E" w14:textId="77777777" w:rsidR="000415F9" w:rsidRDefault="000415F9" w:rsidP="00FA2B1B">
      <w:pPr>
        <w:spacing w:after="0" w:line="240" w:lineRule="auto"/>
      </w:pPr>
      <w:r>
        <w:separator/>
      </w:r>
    </w:p>
  </w:endnote>
  <w:endnote w:type="continuationSeparator" w:id="0">
    <w:p w14:paraId="08BA8FB7" w14:textId="77777777" w:rsidR="000415F9" w:rsidRDefault="000415F9" w:rsidP="00FA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BC20" w14:textId="77777777" w:rsidR="000415F9" w:rsidRDefault="000415F9" w:rsidP="00FA2B1B">
      <w:pPr>
        <w:spacing w:after="0" w:line="240" w:lineRule="auto"/>
      </w:pPr>
      <w:r>
        <w:separator/>
      </w:r>
    </w:p>
  </w:footnote>
  <w:footnote w:type="continuationSeparator" w:id="0">
    <w:p w14:paraId="66888F1D" w14:textId="77777777" w:rsidR="000415F9" w:rsidRDefault="000415F9" w:rsidP="00FA2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5D"/>
    <w:multiLevelType w:val="hybridMultilevel"/>
    <w:tmpl w:val="35D0F930"/>
    <w:lvl w:ilvl="0" w:tplc="EE748A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46C89"/>
    <w:multiLevelType w:val="hybridMultilevel"/>
    <w:tmpl w:val="1F5A13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E0462"/>
    <w:multiLevelType w:val="hybridMultilevel"/>
    <w:tmpl w:val="1B84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0481"/>
    <w:multiLevelType w:val="hybridMultilevel"/>
    <w:tmpl w:val="4F2C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6230"/>
    <w:multiLevelType w:val="hybridMultilevel"/>
    <w:tmpl w:val="DE8AEC46"/>
    <w:lvl w:ilvl="0" w:tplc="01B03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92879"/>
    <w:multiLevelType w:val="hybridMultilevel"/>
    <w:tmpl w:val="B750F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A3586"/>
    <w:multiLevelType w:val="hybridMultilevel"/>
    <w:tmpl w:val="46F6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9643C"/>
    <w:multiLevelType w:val="hybridMultilevel"/>
    <w:tmpl w:val="DD74509A"/>
    <w:lvl w:ilvl="0" w:tplc="C136D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4F1721"/>
    <w:multiLevelType w:val="hybridMultilevel"/>
    <w:tmpl w:val="029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4589C"/>
    <w:multiLevelType w:val="hybridMultilevel"/>
    <w:tmpl w:val="FDE6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367AB"/>
    <w:multiLevelType w:val="hybridMultilevel"/>
    <w:tmpl w:val="C108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7685B"/>
    <w:multiLevelType w:val="hybridMultilevel"/>
    <w:tmpl w:val="FD30BB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F6D03"/>
    <w:multiLevelType w:val="hybridMultilevel"/>
    <w:tmpl w:val="C5F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53D75"/>
    <w:multiLevelType w:val="hybridMultilevel"/>
    <w:tmpl w:val="CCC898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357382"/>
    <w:multiLevelType w:val="hybridMultilevel"/>
    <w:tmpl w:val="0340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23B8B"/>
    <w:multiLevelType w:val="hybridMultilevel"/>
    <w:tmpl w:val="57525C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807657"/>
    <w:multiLevelType w:val="singleLevel"/>
    <w:tmpl w:val="04090011"/>
    <w:lvl w:ilvl="0">
      <w:start w:val="1"/>
      <w:numFmt w:val="decimal"/>
      <w:lvlText w:val="%1)"/>
      <w:lvlJc w:val="left"/>
      <w:pPr>
        <w:tabs>
          <w:tab w:val="num" w:pos="360"/>
        </w:tabs>
        <w:ind w:left="360" w:hanging="360"/>
      </w:pPr>
      <w:rPr>
        <w:rFonts w:hint="default"/>
      </w:rPr>
    </w:lvl>
  </w:abstractNum>
  <w:abstractNum w:abstractNumId="17" w15:restartNumberingAfterBreak="0">
    <w:nsid w:val="50A21FAF"/>
    <w:multiLevelType w:val="hybridMultilevel"/>
    <w:tmpl w:val="71FAF8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1B4B45"/>
    <w:multiLevelType w:val="hybridMultilevel"/>
    <w:tmpl w:val="033C793A"/>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68914D2"/>
    <w:multiLevelType w:val="hybridMultilevel"/>
    <w:tmpl w:val="AB60FB00"/>
    <w:lvl w:ilvl="0" w:tplc="56B48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A2206D"/>
    <w:multiLevelType w:val="hybridMultilevel"/>
    <w:tmpl w:val="475CE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E0B6A"/>
    <w:multiLevelType w:val="hybridMultilevel"/>
    <w:tmpl w:val="7D64F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5B5A9B"/>
    <w:multiLevelType w:val="hybridMultilevel"/>
    <w:tmpl w:val="43207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D08DA"/>
    <w:multiLevelType w:val="hybridMultilevel"/>
    <w:tmpl w:val="D68408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ED10915"/>
    <w:multiLevelType w:val="hybridMultilevel"/>
    <w:tmpl w:val="6FFCA61A"/>
    <w:lvl w:ilvl="0" w:tplc="70526118">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B2EC0"/>
    <w:multiLevelType w:val="hybridMultilevel"/>
    <w:tmpl w:val="514400A8"/>
    <w:lvl w:ilvl="0" w:tplc="AE00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7E396F"/>
    <w:multiLevelType w:val="hybridMultilevel"/>
    <w:tmpl w:val="AABC9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101849">
    <w:abstractNumId w:val="8"/>
  </w:num>
  <w:num w:numId="2" w16cid:durableId="517669190">
    <w:abstractNumId w:val="10"/>
  </w:num>
  <w:num w:numId="3" w16cid:durableId="435174201">
    <w:abstractNumId w:val="21"/>
  </w:num>
  <w:num w:numId="4" w16cid:durableId="762721248">
    <w:abstractNumId w:val="16"/>
  </w:num>
  <w:num w:numId="5" w16cid:durableId="1542130871">
    <w:abstractNumId w:val="5"/>
  </w:num>
  <w:num w:numId="6" w16cid:durableId="1307010645">
    <w:abstractNumId w:val="17"/>
  </w:num>
  <w:num w:numId="7" w16cid:durableId="1402603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577079">
    <w:abstractNumId w:val="18"/>
  </w:num>
  <w:num w:numId="9" w16cid:durableId="1543907748">
    <w:abstractNumId w:val="26"/>
  </w:num>
  <w:num w:numId="10" w16cid:durableId="2090736302">
    <w:abstractNumId w:val="12"/>
  </w:num>
  <w:num w:numId="11" w16cid:durableId="2097246403">
    <w:abstractNumId w:val="19"/>
  </w:num>
  <w:num w:numId="12" w16cid:durableId="1038746545">
    <w:abstractNumId w:val="25"/>
  </w:num>
  <w:num w:numId="13" w16cid:durableId="1454522319">
    <w:abstractNumId w:val="13"/>
  </w:num>
  <w:num w:numId="14" w16cid:durableId="2101560775">
    <w:abstractNumId w:val="15"/>
  </w:num>
  <w:num w:numId="15" w16cid:durableId="289364868">
    <w:abstractNumId w:val="11"/>
  </w:num>
  <w:num w:numId="16" w16cid:durableId="984578169">
    <w:abstractNumId w:val="14"/>
  </w:num>
  <w:num w:numId="17" w16cid:durableId="1749574220">
    <w:abstractNumId w:val="0"/>
  </w:num>
  <w:num w:numId="18" w16cid:durableId="263462391">
    <w:abstractNumId w:val="1"/>
  </w:num>
  <w:num w:numId="19" w16cid:durableId="1925218145">
    <w:abstractNumId w:val="22"/>
  </w:num>
  <w:num w:numId="20" w16cid:durableId="882138843">
    <w:abstractNumId w:val="4"/>
  </w:num>
  <w:num w:numId="21" w16cid:durableId="1798832596">
    <w:abstractNumId w:val="6"/>
  </w:num>
  <w:num w:numId="22" w16cid:durableId="817579005">
    <w:abstractNumId w:val="20"/>
  </w:num>
  <w:num w:numId="23" w16cid:durableId="1896352183">
    <w:abstractNumId w:val="23"/>
  </w:num>
  <w:num w:numId="24" w16cid:durableId="1688285767">
    <w:abstractNumId w:val="7"/>
  </w:num>
  <w:num w:numId="25" w16cid:durableId="2036416189">
    <w:abstractNumId w:val="3"/>
  </w:num>
  <w:num w:numId="26" w16cid:durableId="819811453">
    <w:abstractNumId w:val="2"/>
  </w:num>
  <w:num w:numId="27" w16cid:durableId="1805082394">
    <w:abstractNumId w:val="24"/>
  </w:num>
  <w:num w:numId="28" w16cid:durableId="445543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1B"/>
    <w:rsid w:val="00010D81"/>
    <w:rsid w:val="000114F8"/>
    <w:rsid w:val="00015D93"/>
    <w:rsid w:val="00027A43"/>
    <w:rsid w:val="0003298E"/>
    <w:rsid w:val="00040174"/>
    <w:rsid w:val="000415F9"/>
    <w:rsid w:val="00042B1F"/>
    <w:rsid w:val="000533C6"/>
    <w:rsid w:val="000D57B4"/>
    <w:rsid w:val="001807C6"/>
    <w:rsid w:val="0019552D"/>
    <w:rsid w:val="001C7DDF"/>
    <w:rsid w:val="001D4948"/>
    <w:rsid w:val="0024014A"/>
    <w:rsid w:val="00277F7C"/>
    <w:rsid w:val="002D3FD4"/>
    <w:rsid w:val="00315EEC"/>
    <w:rsid w:val="00356117"/>
    <w:rsid w:val="003A4A08"/>
    <w:rsid w:val="003B5EBD"/>
    <w:rsid w:val="003B7150"/>
    <w:rsid w:val="003D10FB"/>
    <w:rsid w:val="0041192D"/>
    <w:rsid w:val="00454136"/>
    <w:rsid w:val="00480FAB"/>
    <w:rsid w:val="004B08A3"/>
    <w:rsid w:val="004F5719"/>
    <w:rsid w:val="00520AA2"/>
    <w:rsid w:val="005326B4"/>
    <w:rsid w:val="00552032"/>
    <w:rsid w:val="00567826"/>
    <w:rsid w:val="005743C2"/>
    <w:rsid w:val="00590CAE"/>
    <w:rsid w:val="005954B7"/>
    <w:rsid w:val="005D0125"/>
    <w:rsid w:val="005D754F"/>
    <w:rsid w:val="005F5E69"/>
    <w:rsid w:val="00646D2F"/>
    <w:rsid w:val="00662D8C"/>
    <w:rsid w:val="006A2E37"/>
    <w:rsid w:val="006B5322"/>
    <w:rsid w:val="006E647C"/>
    <w:rsid w:val="006F12DE"/>
    <w:rsid w:val="007228B1"/>
    <w:rsid w:val="007653F4"/>
    <w:rsid w:val="00771A52"/>
    <w:rsid w:val="007A4A2F"/>
    <w:rsid w:val="00862562"/>
    <w:rsid w:val="00881165"/>
    <w:rsid w:val="008D6F3A"/>
    <w:rsid w:val="00910769"/>
    <w:rsid w:val="0092192B"/>
    <w:rsid w:val="00963C00"/>
    <w:rsid w:val="009B5403"/>
    <w:rsid w:val="00A049F2"/>
    <w:rsid w:val="00A52024"/>
    <w:rsid w:val="00A5747C"/>
    <w:rsid w:val="00A6268A"/>
    <w:rsid w:val="00AC73D2"/>
    <w:rsid w:val="00AD3F44"/>
    <w:rsid w:val="00B0340D"/>
    <w:rsid w:val="00B059FE"/>
    <w:rsid w:val="00B1079A"/>
    <w:rsid w:val="00BC19A7"/>
    <w:rsid w:val="00BE441B"/>
    <w:rsid w:val="00BE5257"/>
    <w:rsid w:val="00C67C8C"/>
    <w:rsid w:val="00CB7B55"/>
    <w:rsid w:val="00CC44DB"/>
    <w:rsid w:val="00D208C0"/>
    <w:rsid w:val="00D80CD9"/>
    <w:rsid w:val="00DB57CF"/>
    <w:rsid w:val="00DF0D9A"/>
    <w:rsid w:val="00DF3CAF"/>
    <w:rsid w:val="00E200DA"/>
    <w:rsid w:val="00E40649"/>
    <w:rsid w:val="00E72B51"/>
    <w:rsid w:val="00E77363"/>
    <w:rsid w:val="00F06B41"/>
    <w:rsid w:val="00F15505"/>
    <w:rsid w:val="00F2192B"/>
    <w:rsid w:val="00F43AC2"/>
    <w:rsid w:val="00FA2B1B"/>
    <w:rsid w:val="00FB08A8"/>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9EC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1B"/>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B1B"/>
    <w:pPr>
      <w:ind w:left="720"/>
      <w:contextualSpacing/>
    </w:pPr>
  </w:style>
  <w:style w:type="paragraph" w:styleId="Header">
    <w:name w:val="header"/>
    <w:basedOn w:val="Normal"/>
    <w:link w:val="HeaderChar"/>
    <w:uiPriority w:val="99"/>
    <w:unhideWhenUsed/>
    <w:rsid w:val="00FA2B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2B1B"/>
    <w:rPr>
      <w:rFonts w:ascii="Calibri" w:eastAsia="Times New Roman" w:hAnsi="Calibri" w:cs="Times New Roman"/>
      <w:sz w:val="22"/>
      <w:szCs w:val="22"/>
    </w:rPr>
  </w:style>
  <w:style w:type="paragraph" w:styleId="Footer">
    <w:name w:val="footer"/>
    <w:basedOn w:val="Normal"/>
    <w:link w:val="FooterChar"/>
    <w:uiPriority w:val="99"/>
    <w:unhideWhenUsed/>
    <w:rsid w:val="00FA2B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2B1B"/>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FA2B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B1B"/>
    <w:rPr>
      <w:rFonts w:ascii="Lucida Grande" w:eastAsia="Times New Roman" w:hAnsi="Lucida Grande" w:cs="Lucida Grande"/>
      <w:sz w:val="18"/>
      <w:szCs w:val="18"/>
    </w:rPr>
  </w:style>
  <w:style w:type="paragraph" w:styleId="NormalWeb">
    <w:name w:val="Normal (Web)"/>
    <w:basedOn w:val="Normal"/>
    <w:uiPriority w:val="99"/>
    <w:semiHidden/>
    <w:rsid w:val="00CC44DB"/>
    <w:pPr>
      <w:spacing w:after="0" w:line="240" w:lineRule="auto"/>
    </w:pPr>
    <w:rPr>
      <w:rFonts w:ascii="Times New Roman" w:eastAsia="Malgun Gothic" w:hAnsi="Times New Roman"/>
      <w:sz w:val="24"/>
      <w:szCs w:val="24"/>
    </w:rPr>
  </w:style>
  <w:style w:type="character" w:styleId="CommentReference">
    <w:name w:val="annotation reference"/>
    <w:basedOn w:val="DefaultParagraphFont"/>
    <w:uiPriority w:val="99"/>
    <w:semiHidden/>
    <w:unhideWhenUsed/>
    <w:rsid w:val="007653F4"/>
    <w:rPr>
      <w:sz w:val="16"/>
      <w:szCs w:val="16"/>
    </w:rPr>
  </w:style>
  <w:style w:type="paragraph" w:styleId="CommentText">
    <w:name w:val="annotation text"/>
    <w:basedOn w:val="Normal"/>
    <w:link w:val="CommentTextChar"/>
    <w:uiPriority w:val="99"/>
    <w:unhideWhenUsed/>
    <w:rsid w:val="007653F4"/>
    <w:pPr>
      <w:spacing w:line="240" w:lineRule="auto"/>
    </w:pPr>
    <w:rPr>
      <w:sz w:val="20"/>
      <w:szCs w:val="20"/>
    </w:rPr>
  </w:style>
  <w:style w:type="character" w:customStyle="1" w:styleId="CommentTextChar">
    <w:name w:val="Comment Text Char"/>
    <w:basedOn w:val="DefaultParagraphFont"/>
    <w:link w:val="CommentText"/>
    <w:uiPriority w:val="99"/>
    <w:rsid w:val="007653F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53F4"/>
    <w:rPr>
      <w:b/>
      <w:bCs/>
    </w:rPr>
  </w:style>
  <w:style w:type="character" w:customStyle="1" w:styleId="CommentSubjectChar">
    <w:name w:val="Comment Subject Char"/>
    <w:basedOn w:val="CommentTextChar"/>
    <w:link w:val="CommentSubject"/>
    <w:uiPriority w:val="99"/>
    <w:semiHidden/>
    <w:rsid w:val="007653F4"/>
    <w:rPr>
      <w:rFonts w:ascii="Calibri" w:eastAsia="Times New Roman" w:hAnsi="Calibri" w:cs="Times New Roman"/>
      <w:b/>
      <w:bCs/>
      <w:sz w:val="20"/>
      <w:szCs w:val="20"/>
    </w:rPr>
  </w:style>
  <w:style w:type="paragraph" w:styleId="Revision">
    <w:name w:val="Revision"/>
    <w:hidden/>
    <w:uiPriority w:val="99"/>
    <w:semiHidden/>
    <w:rsid w:val="005F5E69"/>
    <w:rPr>
      <w:rFonts w:ascii="Calibri" w:eastAsia="Times New Roman" w:hAnsi="Calibri" w:cs="Times New Roman"/>
      <w:sz w:val="22"/>
      <w:szCs w:val="22"/>
    </w:rPr>
  </w:style>
  <w:style w:type="paragraph" w:customStyle="1" w:styleId="Default">
    <w:name w:val="Default"/>
    <w:rsid w:val="001C7DDF"/>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Egbert</dc:creator>
  <cp:keywords/>
  <dc:description/>
  <cp:lastModifiedBy>Jesse A Egbert</cp:lastModifiedBy>
  <cp:revision>2</cp:revision>
  <dcterms:created xsi:type="dcterms:W3CDTF">2023-08-14T16:45:00Z</dcterms:created>
  <dcterms:modified xsi:type="dcterms:W3CDTF">2023-08-14T16:45:00Z</dcterms:modified>
</cp:coreProperties>
</file>