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1921" w14:textId="77777777" w:rsidR="007B16AF" w:rsidRDefault="007B16AF" w:rsidP="00CD63DE">
      <w:pPr>
        <w:pStyle w:val="NoSpacing"/>
        <w:rPr>
          <w:b/>
          <w:sz w:val="24"/>
          <w:szCs w:val="24"/>
        </w:rPr>
      </w:pPr>
    </w:p>
    <w:p w14:paraId="7481DB34"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14:paraId="5BBFA067" w14:textId="77777777" w:rsidTr="007B16AF">
        <w:trPr>
          <w:trHeight w:hRule="exact" w:val="432"/>
        </w:trPr>
        <w:tc>
          <w:tcPr>
            <w:tcW w:w="5400" w:type="dxa"/>
            <w:shd w:val="clear" w:color="auto" w:fill="auto"/>
          </w:tcPr>
          <w:p w14:paraId="34C36063" w14:textId="50303E95" w:rsidR="00CD63DE" w:rsidRPr="00B83423" w:rsidRDefault="00CD63DE" w:rsidP="009C008B">
            <w:pPr>
              <w:spacing w:before="120" w:line="360" w:lineRule="auto"/>
              <w:rPr>
                <w:sz w:val="24"/>
                <w:szCs w:val="24"/>
              </w:rPr>
            </w:pPr>
            <w:r w:rsidRPr="00B83423">
              <w:rPr>
                <w:b/>
                <w:sz w:val="24"/>
                <w:szCs w:val="24"/>
              </w:rPr>
              <w:t xml:space="preserve">Student’s Name: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bookmarkStart w:id="0" w:name="_GoBack"/>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bookmarkEnd w:id="0"/>
            <w:r w:rsidR="009C008B">
              <w:rPr>
                <w:sz w:val="20"/>
                <w:szCs w:val="20"/>
              </w:rPr>
              <w:fldChar w:fldCharType="end"/>
            </w:r>
          </w:p>
        </w:tc>
        <w:tc>
          <w:tcPr>
            <w:tcW w:w="5508" w:type="dxa"/>
            <w:shd w:val="clear" w:color="auto" w:fill="auto"/>
          </w:tcPr>
          <w:p w14:paraId="4655919A" w14:textId="51DA97D0" w:rsidR="00CD63DE" w:rsidRPr="00B83423" w:rsidRDefault="00CD63DE" w:rsidP="009C008B">
            <w:pPr>
              <w:spacing w:before="120" w:line="360" w:lineRule="auto"/>
              <w:rPr>
                <w:sz w:val="24"/>
                <w:szCs w:val="24"/>
              </w:rPr>
            </w:pPr>
            <w:r w:rsidRPr="00B83423">
              <w:rPr>
                <w:b/>
                <w:sz w:val="24"/>
                <w:szCs w:val="24"/>
              </w:rPr>
              <w:t>NAU ID:</w:t>
            </w:r>
            <w:r w:rsidR="009C008B">
              <w:rPr>
                <w:sz w:val="24"/>
                <w:szCs w:val="24"/>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r>
      <w:tr w:rsidR="00CD63DE" w14:paraId="48DEC8BC" w14:textId="77777777" w:rsidTr="007B16AF">
        <w:trPr>
          <w:trHeight w:hRule="exact" w:val="432"/>
        </w:trPr>
        <w:tc>
          <w:tcPr>
            <w:tcW w:w="5400" w:type="dxa"/>
            <w:shd w:val="clear" w:color="auto" w:fill="auto"/>
          </w:tcPr>
          <w:p w14:paraId="617978FD" w14:textId="4F19E5CC" w:rsidR="00CD63DE" w:rsidRPr="00B83423" w:rsidRDefault="00CD63DE" w:rsidP="009C008B">
            <w:pPr>
              <w:spacing w:before="120" w:line="360" w:lineRule="auto"/>
              <w:rPr>
                <w:sz w:val="24"/>
                <w:szCs w:val="24"/>
              </w:rPr>
            </w:pPr>
            <w:r w:rsidRPr="00B83423">
              <w:rPr>
                <w:b/>
                <w:sz w:val="24"/>
                <w:szCs w:val="24"/>
              </w:rPr>
              <w:t>E-mail Address:</w:t>
            </w:r>
            <w:r w:rsid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14:paraId="0C237F7E" w14:textId="49FEEC04" w:rsidR="00CD63DE" w:rsidRPr="00B83423" w:rsidRDefault="00CD63DE" w:rsidP="009C008B">
            <w:pPr>
              <w:spacing w:before="120" w:line="360" w:lineRule="auto"/>
              <w:rPr>
                <w:sz w:val="24"/>
                <w:szCs w:val="24"/>
              </w:rPr>
            </w:pPr>
            <w:r w:rsidRPr="00B83423">
              <w:rPr>
                <w:b/>
                <w:sz w:val="24"/>
                <w:szCs w:val="24"/>
              </w:rPr>
              <w:t>Phone Number:</w:t>
            </w:r>
            <w:r w:rsidRPr="00B83423">
              <w:rPr>
                <w:sz w:val="24"/>
                <w:szCs w:val="24"/>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r>
      <w:tr w:rsidR="00CD63DE" w14:paraId="74CDC175" w14:textId="77777777" w:rsidTr="007B16AF">
        <w:trPr>
          <w:trHeight w:hRule="exact" w:val="432"/>
        </w:trPr>
        <w:tc>
          <w:tcPr>
            <w:tcW w:w="5400" w:type="dxa"/>
            <w:shd w:val="clear" w:color="auto" w:fill="auto"/>
          </w:tcPr>
          <w:p w14:paraId="25C7A479" w14:textId="2F91A50B" w:rsidR="00CD63DE" w:rsidRPr="00B83423" w:rsidRDefault="00CD63DE" w:rsidP="009C008B">
            <w:pPr>
              <w:spacing w:before="120" w:line="360" w:lineRule="auto"/>
              <w:rPr>
                <w:sz w:val="24"/>
                <w:szCs w:val="24"/>
              </w:rPr>
            </w:pPr>
            <w:r w:rsidRPr="00B83423">
              <w:rPr>
                <w:b/>
                <w:sz w:val="24"/>
                <w:szCs w:val="24"/>
              </w:rPr>
              <w:t xml:space="preserve">Enrollment Term: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r w:rsidRPr="00B83423">
              <w:rPr>
                <w:sz w:val="24"/>
                <w:szCs w:val="24"/>
              </w:rPr>
              <w:t xml:space="preserve"> </w:t>
            </w:r>
            <w:r w:rsidR="00065DBE">
              <w:rPr>
                <w:sz w:val="20"/>
                <w:szCs w:val="20"/>
              </w:rPr>
              <w:t>(ex. Summer 2016</w:t>
            </w:r>
            <w:r w:rsidRPr="00B83423">
              <w:rPr>
                <w:sz w:val="20"/>
                <w:szCs w:val="20"/>
              </w:rPr>
              <w:t>)</w:t>
            </w:r>
          </w:p>
        </w:tc>
        <w:tc>
          <w:tcPr>
            <w:tcW w:w="5508" w:type="dxa"/>
            <w:shd w:val="clear" w:color="auto" w:fill="auto"/>
          </w:tcPr>
          <w:p w14:paraId="76FD7711" w14:textId="017559FC" w:rsidR="00CD63DE" w:rsidRPr="00B83423" w:rsidRDefault="00CD63DE" w:rsidP="009C008B">
            <w:pPr>
              <w:spacing w:before="120" w:line="360" w:lineRule="auto"/>
              <w:rPr>
                <w:sz w:val="24"/>
                <w:szCs w:val="24"/>
              </w:rPr>
            </w:pPr>
            <w:r w:rsidRPr="00B83423">
              <w:rPr>
                <w:b/>
                <w:sz w:val="24"/>
                <w:szCs w:val="24"/>
              </w:rPr>
              <w:t>Expected Graduation:</w:t>
            </w:r>
            <w:r w:rsidRPr="00B83423">
              <w:rPr>
                <w:sz w:val="24"/>
                <w:szCs w:val="24"/>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r w:rsidRPr="00B83423">
              <w:rPr>
                <w:sz w:val="24"/>
                <w:szCs w:val="24"/>
              </w:rPr>
              <w:t xml:space="preserve"> </w:t>
            </w:r>
            <w:r w:rsidR="00065DBE">
              <w:rPr>
                <w:sz w:val="20"/>
                <w:szCs w:val="20"/>
              </w:rPr>
              <w:t>(ex. Spring 2019</w:t>
            </w:r>
            <w:r w:rsidRPr="00B83423">
              <w:rPr>
                <w:sz w:val="20"/>
                <w:szCs w:val="20"/>
              </w:rPr>
              <w:t>)</w:t>
            </w:r>
          </w:p>
        </w:tc>
      </w:tr>
      <w:tr w:rsidR="00CD63DE" w14:paraId="163D07C0" w14:textId="77777777" w:rsidTr="007B16AF">
        <w:trPr>
          <w:trHeight w:hRule="exact" w:val="432"/>
        </w:trPr>
        <w:tc>
          <w:tcPr>
            <w:tcW w:w="10908" w:type="dxa"/>
            <w:gridSpan w:val="2"/>
            <w:shd w:val="clear" w:color="auto" w:fill="auto"/>
          </w:tcPr>
          <w:p w14:paraId="14839021" w14:textId="79AEA538" w:rsidR="00CD63DE" w:rsidRPr="00B83423" w:rsidRDefault="00CD63DE" w:rsidP="009C008B">
            <w:pPr>
              <w:spacing w:before="120" w:line="360" w:lineRule="auto"/>
              <w:rPr>
                <w:sz w:val="24"/>
                <w:szCs w:val="24"/>
              </w:rPr>
            </w:pPr>
            <w:r w:rsidRPr="00B83423">
              <w:rPr>
                <w:b/>
                <w:sz w:val="24"/>
                <w:szCs w:val="24"/>
              </w:rPr>
              <w:t>Advisor:</w:t>
            </w:r>
            <w:r w:rsidRPr="00B83423">
              <w:rPr>
                <w:sz w:val="24"/>
                <w:szCs w:val="24"/>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r>
      <w:tr w:rsidR="00CD63DE" w14:paraId="5ED00FA1" w14:textId="77777777" w:rsidTr="007B16AF">
        <w:trPr>
          <w:trHeight w:hRule="exact" w:val="432"/>
        </w:trPr>
        <w:tc>
          <w:tcPr>
            <w:tcW w:w="10908" w:type="dxa"/>
            <w:gridSpan w:val="2"/>
            <w:shd w:val="clear" w:color="auto" w:fill="auto"/>
          </w:tcPr>
          <w:p w14:paraId="3E5F0859" w14:textId="77777777" w:rsidR="00CD63DE" w:rsidRPr="00B83423" w:rsidRDefault="00CD63DE" w:rsidP="00B83423">
            <w:pPr>
              <w:spacing w:before="120" w:line="360" w:lineRule="auto"/>
              <w:rPr>
                <w:sz w:val="24"/>
                <w:szCs w:val="24"/>
              </w:rPr>
            </w:pPr>
            <w:r w:rsidRPr="00B83423">
              <w:rPr>
                <w:b/>
                <w:sz w:val="24"/>
                <w:szCs w:val="24"/>
              </w:rPr>
              <w:t>Total Required Credits for this Degree Program</w:t>
            </w:r>
            <w:r w:rsidR="005D1C14">
              <w:rPr>
                <w:b/>
                <w:sz w:val="24"/>
                <w:szCs w:val="24"/>
              </w:rPr>
              <w:t>:  36</w:t>
            </w:r>
            <w:r w:rsidRPr="00B83423">
              <w:rPr>
                <w:sz w:val="24"/>
                <w:szCs w:val="24"/>
              </w:rPr>
              <w:tab/>
            </w:r>
          </w:p>
        </w:tc>
      </w:tr>
      <w:tr w:rsidR="00CD63DE" w14:paraId="3288DBE3" w14:textId="77777777" w:rsidTr="007B16AF">
        <w:trPr>
          <w:trHeight w:hRule="exact" w:val="432"/>
        </w:trPr>
        <w:tc>
          <w:tcPr>
            <w:tcW w:w="10908" w:type="dxa"/>
            <w:gridSpan w:val="2"/>
            <w:shd w:val="clear" w:color="auto" w:fill="auto"/>
          </w:tcPr>
          <w:p w14:paraId="6EF4706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D51AAC">
              <w:rPr>
                <w:sz w:val="24"/>
                <w:szCs w:val="24"/>
              </w:rPr>
            </w:r>
            <w:r w:rsidR="00D51AAC">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D51AAC">
              <w:rPr>
                <w:sz w:val="24"/>
                <w:szCs w:val="24"/>
              </w:rPr>
            </w:r>
            <w:r w:rsidR="00D51AAC">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47685D6B"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80062F" w:rsidRPr="00CC1AB0" w14:paraId="7B75ECD2" w14:textId="77777777" w:rsidTr="00EE1DA9">
        <w:trPr>
          <w:jc w:val="center"/>
        </w:trPr>
        <w:tc>
          <w:tcPr>
            <w:tcW w:w="316" w:type="dxa"/>
            <w:shd w:val="clear" w:color="auto" w:fill="BFBFBF"/>
          </w:tcPr>
          <w:p w14:paraId="09D4B66E" w14:textId="77777777" w:rsidR="0080062F" w:rsidRPr="00CC1AB0" w:rsidRDefault="0080062F" w:rsidP="00466F40">
            <w:pPr>
              <w:jc w:val="center"/>
              <w:rPr>
                <w:rFonts w:cs="Arial"/>
                <w:b/>
                <w:sz w:val="20"/>
                <w:szCs w:val="24"/>
              </w:rPr>
            </w:pPr>
            <w:r w:rsidRPr="00CC1AB0">
              <w:rPr>
                <w:rFonts w:cs="Arial"/>
                <w:b/>
                <w:sz w:val="20"/>
                <w:szCs w:val="24"/>
              </w:rPr>
              <w:t>*</w:t>
            </w:r>
          </w:p>
        </w:tc>
        <w:tc>
          <w:tcPr>
            <w:tcW w:w="1239" w:type="dxa"/>
            <w:shd w:val="clear" w:color="auto" w:fill="BFBFBF"/>
          </w:tcPr>
          <w:p w14:paraId="406744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94" w:type="dxa"/>
            <w:shd w:val="clear" w:color="auto" w:fill="BFBFBF"/>
          </w:tcPr>
          <w:p w14:paraId="54B3E323"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6" w:type="dxa"/>
            <w:shd w:val="clear" w:color="auto" w:fill="BFBFBF"/>
          </w:tcPr>
          <w:p w14:paraId="141D9327" w14:textId="77777777" w:rsidR="0080062F" w:rsidRPr="00CC1AB0" w:rsidRDefault="00A43939" w:rsidP="00466F40">
            <w:pPr>
              <w:jc w:val="center"/>
              <w:rPr>
                <w:rFonts w:cs="Arial"/>
                <w:b/>
                <w:sz w:val="16"/>
                <w:szCs w:val="24"/>
              </w:rPr>
            </w:pPr>
            <w:r>
              <w:rPr>
                <w:rFonts w:cs="Arial"/>
                <w:b/>
                <w:sz w:val="16"/>
                <w:szCs w:val="24"/>
              </w:rPr>
              <w:t>Replacement Course</w:t>
            </w:r>
          </w:p>
        </w:tc>
        <w:tc>
          <w:tcPr>
            <w:tcW w:w="982" w:type="dxa"/>
            <w:shd w:val="clear" w:color="auto" w:fill="BFBFBF"/>
          </w:tcPr>
          <w:p w14:paraId="4DA3060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75" w:type="dxa"/>
            <w:shd w:val="clear" w:color="auto" w:fill="BFBFBF"/>
          </w:tcPr>
          <w:p w14:paraId="022BF41F" w14:textId="77777777" w:rsidR="0080062F" w:rsidRPr="00CC1AB0" w:rsidRDefault="0080062F" w:rsidP="00466F40">
            <w:pPr>
              <w:jc w:val="center"/>
              <w:rPr>
                <w:rFonts w:cs="Arial"/>
                <w:b/>
                <w:sz w:val="16"/>
                <w:szCs w:val="24"/>
              </w:rPr>
            </w:pPr>
            <w:r w:rsidRPr="00CC1AB0">
              <w:rPr>
                <w:rFonts w:cs="Arial"/>
                <w:b/>
                <w:sz w:val="16"/>
                <w:szCs w:val="24"/>
              </w:rPr>
              <w:t>Year</w:t>
            </w:r>
          </w:p>
        </w:tc>
        <w:tc>
          <w:tcPr>
            <w:tcW w:w="975" w:type="dxa"/>
            <w:shd w:val="clear" w:color="auto" w:fill="BFBFBF"/>
          </w:tcPr>
          <w:p w14:paraId="6B41031B" w14:textId="2DF3248C" w:rsidR="0080062F" w:rsidRPr="00CC1AB0" w:rsidRDefault="009E2A07" w:rsidP="00466F40">
            <w:pPr>
              <w:jc w:val="center"/>
              <w:rPr>
                <w:rFonts w:cs="Arial"/>
                <w:b/>
                <w:sz w:val="16"/>
                <w:szCs w:val="24"/>
              </w:rPr>
            </w:pPr>
            <w:r>
              <w:rPr>
                <w:rFonts w:cs="Arial"/>
                <w:b/>
                <w:sz w:val="16"/>
                <w:szCs w:val="24"/>
              </w:rPr>
              <w:t>Units</w:t>
            </w:r>
          </w:p>
        </w:tc>
        <w:tc>
          <w:tcPr>
            <w:tcW w:w="975" w:type="dxa"/>
            <w:shd w:val="clear" w:color="auto" w:fill="BFBFBF"/>
          </w:tcPr>
          <w:p w14:paraId="38210558"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4" w:type="dxa"/>
            <w:shd w:val="clear" w:color="auto" w:fill="BFBFBF"/>
          </w:tcPr>
          <w:p w14:paraId="65D6C5FA"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60F215A" w14:textId="77777777" w:rsidTr="00FF2A6C">
        <w:trPr>
          <w:jc w:val="center"/>
        </w:trPr>
        <w:tc>
          <w:tcPr>
            <w:tcW w:w="11016" w:type="dxa"/>
            <w:gridSpan w:val="9"/>
          </w:tcPr>
          <w:p w14:paraId="760B2ECB" w14:textId="3F4C1350" w:rsidR="0080062F" w:rsidRPr="00CC1AB0" w:rsidRDefault="0080062F" w:rsidP="005D1C14">
            <w:pPr>
              <w:numPr>
                <w:ilvl w:val="0"/>
                <w:numId w:val="15"/>
              </w:numPr>
              <w:spacing w:before="120" w:after="120"/>
              <w:rPr>
                <w:rFonts w:cs="Arial"/>
                <w:b/>
                <w:sz w:val="20"/>
                <w:szCs w:val="20"/>
              </w:rPr>
            </w:pPr>
            <w:r w:rsidRPr="00CC1AB0">
              <w:rPr>
                <w:rFonts w:cs="Arial"/>
                <w:b/>
                <w:sz w:val="20"/>
                <w:szCs w:val="20"/>
              </w:rPr>
              <w:t>Core</w:t>
            </w:r>
            <w:r w:rsidR="00E54292">
              <w:rPr>
                <w:rFonts w:cs="Arial"/>
                <w:b/>
                <w:sz w:val="20"/>
                <w:szCs w:val="20"/>
              </w:rPr>
              <w:t xml:space="preserve"> Courses</w:t>
            </w:r>
            <w:r w:rsidRPr="00CC1AB0">
              <w:rPr>
                <w:rFonts w:cs="Arial"/>
                <w:b/>
                <w:sz w:val="20"/>
                <w:szCs w:val="20"/>
              </w:rPr>
              <w:t xml:space="preserve"> (</w:t>
            </w:r>
            <w:r w:rsidR="005D1C14">
              <w:rPr>
                <w:rFonts w:cs="Arial"/>
                <w:b/>
                <w:sz w:val="20"/>
                <w:szCs w:val="20"/>
              </w:rPr>
              <w:t xml:space="preserve">15 </w:t>
            </w:r>
            <w:r w:rsidR="009E2A07">
              <w:rPr>
                <w:rFonts w:cs="Arial"/>
                <w:b/>
                <w:sz w:val="20"/>
                <w:szCs w:val="20"/>
              </w:rPr>
              <w:t>units</w:t>
            </w:r>
            <w:r w:rsidRPr="00CC1AB0">
              <w:rPr>
                <w:rFonts w:cs="Arial"/>
                <w:b/>
                <w:sz w:val="20"/>
                <w:szCs w:val="20"/>
              </w:rPr>
              <w:t xml:space="preserve"> required)</w:t>
            </w:r>
          </w:p>
        </w:tc>
      </w:tr>
      <w:tr w:rsidR="00B23D77" w:rsidRPr="00CC1AB0" w14:paraId="5A4D62F0" w14:textId="77777777" w:rsidTr="00EE1DA9">
        <w:trPr>
          <w:jc w:val="center"/>
        </w:trPr>
        <w:tc>
          <w:tcPr>
            <w:tcW w:w="316" w:type="dxa"/>
          </w:tcPr>
          <w:p w14:paraId="2D7F3A0F" w14:textId="77777777" w:rsidR="00B23D77" w:rsidRPr="00CC1AB0" w:rsidRDefault="00B23D77" w:rsidP="00466F40">
            <w:pPr>
              <w:spacing w:before="60" w:after="60"/>
              <w:rPr>
                <w:sz w:val="20"/>
                <w:szCs w:val="20"/>
              </w:rPr>
            </w:pPr>
            <w:r w:rsidRPr="00CC1AB0">
              <w:rPr>
                <w:sz w:val="20"/>
                <w:szCs w:val="20"/>
              </w:rPr>
              <w:t>*</w:t>
            </w:r>
          </w:p>
        </w:tc>
        <w:tc>
          <w:tcPr>
            <w:tcW w:w="1239" w:type="dxa"/>
          </w:tcPr>
          <w:p w14:paraId="04E32C6B" w14:textId="1016AED4" w:rsidR="00B23D77" w:rsidRPr="00CC1AB0" w:rsidRDefault="00B23D77" w:rsidP="006935BE">
            <w:pPr>
              <w:spacing w:before="60" w:after="60"/>
              <w:rPr>
                <w:sz w:val="20"/>
                <w:szCs w:val="20"/>
              </w:rPr>
            </w:pPr>
            <w:r w:rsidRPr="00CC1AB0">
              <w:rPr>
                <w:sz w:val="20"/>
                <w:szCs w:val="20"/>
              </w:rPr>
              <w:t>A</w:t>
            </w:r>
            <w:r>
              <w:rPr>
                <w:sz w:val="20"/>
                <w:szCs w:val="20"/>
              </w:rPr>
              <w:t>DM 515</w:t>
            </w:r>
            <w:r w:rsidR="00494732">
              <w:rPr>
                <w:sz w:val="20"/>
                <w:szCs w:val="20"/>
                <w:vertAlign w:val="superscript"/>
              </w:rPr>
              <w:t>+</w:t>
            </w:r>
            <w:r>
              <w:rPr>
                <w:sz w:val="20"/>
                <w:szCs w:val="20"/>
              </w:rPr>
              <w:t xml:space="preserve"> </w:t>
            </w:r>
          </w:p>
        </w:tc>
        <w:tc>
          <w:tcPr>
            <w:tcW w:w="3394" w:type="dxa"/>
          </w:tcPr>
          <w:p w14:paraId="689DEFEE" w14:textId="77777777" w:rsidR="00B23D77" w:rsidRPr="00CC1AB0" w:rsidRDefault="00B23D77" w:rsidP="00CD3CE3">
            <w:pPr>
              <w:spacing w:before="60" w:after="60"/>
              <w:rPr>
                <w:sz w:val="20"/>
                <w:szCs w:val="20"/>
              </w:rPr>
            </w:pPr>
            <w:r>
              <w:rPr>
                <w:sz w:val="20"/>
                <w:szCs w:val="20"/>
              </w:rPr>
              <w:t>Principles of Leadership</w:t>
            </w:r>
          </w:p>
          <w:p w14:paraId="177D6057" w14:textId="7119C190" w:rsidR="00B23D77" w:rsidRPr="005D1C14" w:rsidRDefault="00494732" w:rsidP="006935BE">
            <w:pPr>
              <w:spacing w:before="60" w:after="60"/>
              <w:rPr>
                <w:i/>
                <w:sz w:val="16"/>
                <w:szCs w:val="16"/>
              </w:rPr>
            </w:pPr>
            <w:r>
              <w:rPr>
                <w:i/>
                <w:sz w:val="16"/>
                <w:szCs w:val="16"/>
              </w:rPr>
              <w:t>(</w:t>
            </w:r>
            <w:r w:rsidR="00B23D77">
              <w:rPr>
                <w:i/>
                <w:sz w:val="16"/>
                <w:szCs w:val="16"/>
              </w:rPr>
              <w:t>REQUIRED in 1</w:t>
            </w:r>
            <w:r w:rsidR="00B23D77" w:rsidRPr="00FC2DE0">
              <w:rPr>
                <w:i/>
                <w:sz w:val="16"/>
                <w:szCs w:val="16"/>
                <w:vertAlign w:val="superscript"/>
              </w:rPr>
              <w:t>st</w:t>
            </w:r>
            <w:r w:rsidR="00B23D77">
              <w:rPr>
                <w:i/>
                <w:sz w:val="16"/>
                <w:szCs w:val="16"/>
              </w:rPr>
              <w:t xml:space="preserve"> TERM</w:t>
            </w:r>
            <w:r>
              <w:rPr>
                <w:i/>
                <w:sz w:val="16"/>
                <w:szCs w:val="16"/>
              </w:rPr>
              <w:t>)</w:t>
            </w:r>
          </w:p>
        </w:tc>
        <w:tc>
          <w:tcPr>
            <w:tcW w:w="1166" w:type="dxa"/>
            <w:vAlign w:val="center"/>
          </w:tcPr>
          <w:p w14:paraId="3FE59716" w14:textId="488ECAFC" w:rsidR="00B23D77" w:rsidRPr="00CC1AB0" w:rsidRDefault="00B23D7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5E20AA5" w14:textId="47A2FBC9" w:rsidR="00B23D77" w:rsidRPr="00CC1AB0" w:rsidRDefault="009C008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BBF4C1C" w14:textId="31AC36EC" w:rsidR="00B23D77" w:rsidRPr="00CC1AB0" w:rsidRDefault="009C008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D7A4C9" w14:textId="66F138AA" w:rsidR="00B23D77"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FD9B253" w14:textId="009B4D6D" w:rsidR="00B23D77"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D9AE4EF" w14:textId="2CF5FF2E" w:rsidR="00B23D77" w:rsidRPr="00CC1AB0" w:rsidRDefault="009C008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0BAD487F" w14:textId="77777777" w:rsidTr="00EE1DA9">
        <w:trPr>
          <w:trHeight w:val="413"/>
          <w:jc w:val="center"/>
        </w:trPr>
        <w:tc>
          <w:tcPr>
            <w:tcW w:w="316" w:type="dxa"/>
          </w:tcPr>
          <w:p w14:paraId="65D98147" w14:textId="77777777" w:rsidR="009C008B" w:rsidRPr="00CC1AB0" w:rsidRDefault="009C008B" w:rsidP="009C008B">
            <w:pPr>
              <w:spacing w:before="60" w:after="60"/>
              <w:rPr>
                <w:sz w:val="20"/>
                <w:szCs w:val="20"/>
              </w:rPr>
            </w:pPr>
            <w:r w:rsidRPr="00CC1AB0">
              <w:rPr>
                <w:sz w:val="20"/>
                <w:szCs w:val="20"/>
              </w:rPr>
              <w:t>*</w:t>
            </w:r>
          </w:p>
        </w:tc>
        <w:tc>
          <w:tcPr>
            <w:tcW w:w="1239" w:type="dxa"/>
          </w:tcPr>
          <w:p w14:paraId="644176CE" w14:textId="513DA7E6" w:rsidR="009C008B" w:rsidRPr="00CC1AB0" w:rsidRDefault="009C008B" w:rsidP="009C008B">
            <w:pPr>
              <w:spacing w:before="60" w:after="60"/>
              <w:rPr>
                <w:sz w:val="20"/>
                <w:szCs w:val="20"/>
              </w:rPr>
            </w:pPr>
            <w:r w:rsidRPr="00CC1AB0">
              <w:rPr>
                <w:sz w:val="20"/>
                <w:szCs w:val="20"/>
              </w:rPr>
              <w:t>A</w:t>
            </w:r>
            <w:r>
              <w:rPr>
                <w:sz w:val="20"/>
                <w:szCs w:val="20"/>
              </w:rPr>
              <w:t>DM 540</w:t>
            </w:r>
            <w:r>
              <w:rPr>
                <w:sz w:val="20"/>
                <w:szCs w:val="20"/>
                <w:vertAlign w:val="superscript"/>
              </w:rPr>
              <w:t>+</w:t>
            </w:r>
            <w:r>
              <w:rPr>
                <w:sz w:val="20"/>
                <w:szCs w:val="20"/>
              </w:rPr>
              <w:t xml:space="preserve"> </w:t>
            </w:r>
          </w:p>
        </w:tc>
        <w:tc>
          <w:tcPr>
            <w:tcW w:w="3394" w:type="dxa"/>
          </w:tcPr>
          <w:p w14:paraId="3E7799E6" w14:textId="66CB78CE" w:rsidR="009C008B" w:rsidRPr="005D1C14" w:rsidRDefault="009C008B" w:rsidP="009C008B">
            <w:pPr>
              <w:spacing w:before="60" w:after="60"/>
              <w:rPr>
                <w:sz w:val="20"/>
                <w:szCs w:val="20"/>
              </w:rPr>
            </w:pPr>
            <w:r>
              <w:rPr>
                <w:sz w:val="20"/>
                <w:szCs w:val="20"/>
              </w:rPr>
              <w:t>Principles of Administration</w:t>
            </w:r>
          </w:p>
        </w:tc>
        <w:tc>
          <w:tcPr>
            <w:tcW w:w="1166" w:type="dxa"/>
            <w:vAlign w:val="center"/>
          </w:tcPr>
          <w:p w14:paraId="0D57D6F6" w14:textId="41C527FA"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DE5D00" w14:textId="3E095DE5"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6A2CDB2" w14:textId="7E75DE7D"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EBA19E1" w14:textId="1A9FAFA6"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47F9C04" w14:textId="6BF98D00"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E90FFAC" w14:textId="13DC1162"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77D24E53" w14:textId="77777777" w:rsidTr="00EE1DA9">
        <w:trPr>
          <w:trHeight w:val="485"/>
          <w:jc w:val="center"/>
        </w:trPr>
        <w:tc>
          <w:tcPr>
            <w:tcW w:w="316" w:type="dxa"/>
          </w:tcPr>
          <w:p w14:paraId="11C2EFE7" w14:textId="77777777" w:rsidR="009C008B" w:rsidRPr="00CC1AB0" w:rsidRDefault="009C008B" w:rsidP="009C008B">
            <w:pPr>
              <w:spacing w:before="60" w:after="60"/>
              <w:rPr>
                <w:sz w:val="20"/>
                <w:szCs w:val="20"/>
              </w:rPr>
            </w:pPr>
            <w:r w:rsidRPr="00CC1AB0">
              <w:rPr>
                <w:sz w:val="20"/>
                <w:szCs w:val="20"/>
              </w:rPr>
              <w:t>*</w:t>
            </w:r>
          </w:p>
        </w:tc>
        <w:tc>
          <w:tcPr>
            <w:tcW w:w="1239" w:type="dxa"/>
          </w:tcPr>
          <w:p w14:paraId="7E7A3A7E" w14:textId="455EF4D3" w:rsidR="009C008B" w:rsidRPr="00003853" w:rsidRDefault="009C008B" w:rsidP="009C008B">
            <w:pPr>
              <w:spacing w:before="60" w:after="60"/>
              <w:rPr>
                <w:sz w:val="20"/>
                <w:szCs w:val="20"/>
                <w:vertAlign w:val="superscript"/>
              </w:rPr>
            </w:pPr>
            <w:r>
              <w:rPr>
                <w:sz w:val="20"/>
                <w:szCs w:val="20"/>
              </w:rPr>
              <w:t>ENG 526</w:t>
            </w:r>
            <w:r>
              <w:rPr>
                <w:sz w:val="20"/>
                <w:szCs w:val="20"/>
                <w:vertAlign w:val="superscript"/>
              </w:rPr>
              <w:t>a</w:t>
            </w:r>
          </w:p>
        </w:tc>
        <w:tc>
          <w:tcPr>
            <w:tcW w:w="3394" w:type="dxa"/>
          </w:tcPr>
          <w:p w14:paraId="32230237" w14:textId="03307CAE" w:rsidR="009C008B" w:rsidRPr="00CC1AB0" w:rsidRDefault="009C008B" w:rsidP="009C008B">
            <w:pPr>
              <w:spacing w:before="60" w:after="60"/>
              <w:rPr>
                <w:sz w:val="20"/>
                <w:szCs w:val="20"/>
              </w:rPr>
            </w:pPr>
            <w:r>
              <w:rPr>
                <w:sz w:val="20"/>
                <w:szCs w:val="20"/>
              </w:rPr>
              <w:t>Advanced Professional Writing</w:t>
            </w:r>
          </w:p>
        </w:tc>
        <w:tc>
          <w:tcPr>
            <w:tcW w:w="1166" w:type="dxa"/>
            <w:vAlign w:val="center"/>
          </w:tcPr>
          <w:p w14:paraId="0418B700" w14:textId="137B54F4"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3312542" w14:textId="51C82E7B"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F6F3FE6" w14:textId="6FD10400"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F33C1C" w14:textId="70D5A38D"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355EB0C" w14:textId="767CF3C2"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226DBFE" w14:textId="4952FFED"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606120ED" w14:textId="77777777" w:rsidTr="00EE1DA9">
        <w:trPr>
          <w:trHeight w:val="476"/>
          <w:jc w:val="center"/>
        </w:trPr>
        <w:tc>
          <w:tcPr>
            <w:tcW w:w="316" w:type="dxa"/>
          </w:tcPr>
          <w:p w14:paraId="5A13C90D" w14:textId="77777777" w:rsidR="009C008B" w:rsidRPr="00CC1AB0" w:rsidRDefault="009C008B" w:rsidP="009C008B">
            <w:pPr>
              <w:spacing w:before="60" w:after="60"/>
              <w:rPr>
                <w:sz w:val="20"/>
                <w:szCs w:val="20"/>
              </w:rPr>
            </w:pPr>
            <w:r w:rsidRPr="00CC1AB0">
              <w:rPr>
                <w:sz w:val="20"/>
                <w:szCs w:val="20"/>
              </w:rPr>
              <w:t>*</w:t>
            </w:r>
          </w:p>
        </w:tc>
        <w:tc>
          <w:tcPr>
            <w:tcW w:w="1239" w:type="dxa"/>
          </w:tcPr>
          <w:p w14:paraId="4414DE26" w14:textId="66E32D6C" w:rsidR="009C008B" w:rsidRPr="00CC1AB0" w:rsidRDefault="009C008B" w:rsidP="009C008B">
            <w:pPr>
              <w:spacing w:before="60" w:after="60"/>
              <w:rPr>
                <w:sz w:val="20"/>
                <w:szCs w:val="20"/>
              </w:rPr>
            </w:pPr>
            <w:r>
              <w:rPr>
                <w:sz w:val="20"/>
                <w:szCs w:val="20"/>
              </w:rPr>
              <w:t>POS 543</w:t>
            </w:r>
            <w:r>
              <w:rPr>
                <w:sz w:val="20"/>
                <w:szCs w:val="20"/>
                <w:vertAlign w:val="superscript"/>
              </w:rPr>
              <w:t>+</w:t>
            </w:r>
            <w:r>
              <w:rPr>
                <w:sz w:val="20"/>
                <w:szCs w:val="20"/>
              </w:rPr>
              <w:t xml:space="preserve"> </w:t>
            </w:r>
          </w:p>
        </w:tc>
        <w:tc>
          <w:tcPr>
            <w:tcW w:w="3394" w:type="dxa"/>
          </w:tcPr>
          <w:p w14:paraId="6F9B3D41" w14:textId="0927A829" w:rsidR="009C008B" w:rsidRPr="00883B65" w:rsidRDefault="009C008B" w:rsidP="009C008B">
            <w:pPr>
              <w:spacing w:before="60" w:after="60"/>
              <w:rPr>
                <w:sz w:val="20"/>
                <w:szCs w:val="20"/>
              </w:rPr>
            </w:pPr>
            <w:r>
              <w:rPr>
                <w:sz w:val="20"/>
                <w:szCs w:val="20"/>
              </w:rPr>
              <w:t>Organizational Management</w:t>
            </w:r>
          </w:p>
        </w:tc>
        <w:tc>
          <w:tcPr>
            <w:tcW w:w="1166" w:type="dxa"/>
            <w:vAlign w:val="center"/>
          </w:tcPr>
          <w:p w14:paraId="3189E492" w14:textId="3EFCD085"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212758E" w14:textId="1CCC32F1"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9348B1F" w14:textId="6580338D"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CA097E" w14:textId="676B40CD"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4DAE976" w14:textId="13CEC713"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D3B20AA" w14:textId="70FED12E" w:rsidR="009C008B" w:rsidRPr="00CC1AB0"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296AED56" w14:textId="77777777" w:rsidTr="00EE1DA9">
        <w:trPr>
          <w:trHeight w:val="575"/>
          <w:jc w:val="center"/>
        </w:trPr>
        <w:tc>
          <w:tcPr>
            <w:tcW w:w="11016" w:type="dxa"/>
            <w:gridSpan w:val="9"/>
            <w:vAlign w:val="center"/>
          </w:tcPr>
          <w:p w14:paraId="0CE78877" w14:textId="0C97C6AB" w:rsidR="009C008B" w:rsidRPr="002D1FD6" w:rsidRDefault="009C008B" w:rsidP="009C008B">
            <w:pPr>
              <w:pStyle w:val="ListParagraph"/>
              <w:numPr>
                <w:ilvl w:val="1"/>
                <w:numId w:val="15"/>
              </w:numPr>
              <w:spacing w:before="60" w:after="60"/>
              <w:rPr>
                <w:b/>
                <w:sz w:val="20"/>
                <w:szCs w:val="20"/>
              </w:rPr>
            </w:pPr>
            <w:r w:rsidRPr="002D1FD6">
              <w:rPr>
                <w:b/>
                <w:sz w:val="20"/>
                <w:szCs w:val="20"/>
              </w:rPr>
              <w:t>Research Methods, Statistics, or Evaluation</w:t>
            </w:r>
            <w:r>
              <w:rPr>
                <w:b/>
                <w:sz w:val="20"/>
                <w:szCs w:val="20"/>
              </w:rPr>
              <w:t xml:space="preserve"> (3 units required)</w:t>
            </w:r>
            <w:r w:rsidRPr="002D1FD6">
              <w:rPr>
                <w:b/>
                <w:sz w:val="20"/>
                <w:szCs w:val="20"/>
              </w:rPr>
              <w:t xml:space="preserve">: </w:t>
            </w:r>
            <w:r>
              <w:rPr>
                <w:sz w:val="20"/>
                <w:szCs w:val="20"/>
              </w:rPr>
              <w:t xml:space="preserve">Select </w:t>
            </w:r>
            <w:r w:rsidRPr="002D1FD6">
              <w:rPr>
                <w:sz w:val="20"/>
                <w:szCs w:val="20"/>
              </w:rPr>
              <w:t xml:space="preserve">ONE </w:t>
            </w:r>
            <w:r>
              <w:rPr>
                <w:sz w:val="20"/>
                <w:szCs w:val="20"/>
              </w:rPr>
              <w:t>course of the following courses: ADM 530, POS 501, or another approved course as approved by your advisor.</w:t>
            </w:r>
          </w:p>
        </w:tc>
      </w:tr>
      <w:tr w:rsidR="009C008B" w:rsidRPr="00CC1AB0" w14:paraId="596A0911" w14:textId="77777777" w:rsidTr="00903681">
        <w:trPr>
          <w:trHeight w:val="360"/>
          <w:jc w:val="center"/>
        </w:trPr>
        <w:tc>
          <w:tcPr>
            <w:tcW w:w="316" w:type="dxa"/>
          </w:tcPr>
          <w:p w14:paraId="78D065B1" w14:textId="112D2254" w:rsidR="009C008B" w:rsidRPr="00CC1AB0" w:rsidRDefault="009C008B" w:rsidP="009C008B">
            <w:pPr>
              <w:spacing w:before="60" w:after="60"/>
              <w:rPr>
                <w:sz w:val="20"/>
                <w:szCs w:val="20"/>
              </w:rPr>
            </w:pPr>
            <w:r>
              <w:rPr>
                <w:sz w:val="20"/>
                <w:szCs w:val="20"/>
              </w:rPr>
              <w:t>*</w:t>
            </w:r>
          </w:p>
        </w:tc>
        <w:tc>
          <w:tcPr>
            <w:tcW w:w="1239" w:type="dxa"/>
            <w:vAlign w:val="center"/>
          </w:tcPr>
          <w:p w14:paraId="6DDA2179" w14:textId="39EF9DD0" w:rsidR="009C008B" w:rsidRDefault="009C008B" w:rsidP="009C008B">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644307A1" w14:textId="06CFBA87" w:rsidR="009C008B" w:rsidRDefault="009C008B" w:rsidP="009C008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7A88A23F" w14:textId="141F0ABA"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C54744" w14:textId="2EFF5543"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94BE9A0" w14:textId="2763D654"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04E6483" w14:textId="063F4BE6"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A72B0B5" w14:textId="1261698E"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CF1F5A8" w14:textId="344D5918"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12C4F5E0" w14:textId="77777777" w:rsidTr="00352478">
        <w:trPr>
          <w:trHeight w:hRule="exact" w:val="475"/>
          <w:jc w:val="center"/>
        </w:trPr>
        <w:tc>
          <w:tcPr>
            <w:tcW w:w="11016" w:type="dxa"/>
            <w:gridSpan w:val="9"/>
          </w:tcPr>
          <w:p w14:paraId="35F10ABA" w14:textId="4BD9EA47" w:rsidR="009C008B" w:rsidRPr="00B2199C" w:rsidRDefault="009C008B" w:rsidP="009C008B">
            <w:pPr>
              <w:pStyle w:val="ListParagraph"/>
              <w:numPr>
                <w:ilvl w:val="0"/>
                <w:numId w:val="15"/>
              </w:numPr>
              <w:spacing w:before="60" w:after="60"/>
              <w:rPr>
                <w:rFonts w:cs="Arial"/>
                <w:b/>
                <w:sz w:val="20"/>
                <w:szCs w:val="20"/>
              </w:rPr>
            </w:pPr>
            <w:r>
              <w:rPr>
                <w:rFonts w:cs="Arial"/>
                <w:b/>
                <w:sz w:val="20"/>
                <w:szCs w:val="20"/>
              </w:rPr>
              <w:t>Land-Use Planning Emphasis Area (18</w:t>
            </w:r>
            <w:r w:rsidRPr="00B2199C">
              <w:rPr>
                <w:rFonts w:cs="Arial"/>
                <w:b/>
                <w:color w:val="FF0000"/>
                <w:sz w:val="20"/>
                <w:szCs w:val="20"/>
              </w:rPr>
              <w:t xml:space="preserve"> </w:t>
            </w:r>
            <w:r w:rsidRPr="00B2199C">
              <w:rPr>
                <w:rFonts w:cs="Arial"/>
                <w:b/>
                <w:sz w:val="20"/>
                <w:szCs w:val="20"/>
              </w:rPr>
              <w:t>units required)</w:t>
            </w:r>
          </w:p>
          <w:p w14:paraId="1AE65E86" w14:textId="3CE41A83" w:rsidR="009C008B" w:rsidRPr="00352478" w:rsidRDefault="009C008B" w:rsidP="009C008B">
            <w:pPr>
              <w:spacing w:before="60" w:after="60"/>
              <w:rPr>
                <w:rFonts w:cs="Arial"/>
                <w:sz w:val="20"/>
                <w:szCs w:val="20"/>
              </w:rPr>
            </w:pPr>
          </w:p>
        </w:tc>
      </w:tr>
      <w:tr w:rsidR="009C008B" w:rsidRPr="00CC1AB0" w14:paraId="1701FB59" w14:textId="77777777" w:rsidTr="005D2AB2">
        <w:trPr>
          <w:trHeight w:val="360"/>
          <w:jc w:val="center"/>
        </w:trPr>
        <w:tc>
          <w:tcPr>
            <w:tcW w:w="316" w:type="dxa"/>
          </w:tcPr>
          <w:p w14:paraId="51CFBB8B" w14:textId="763A2A5A" w:rsidR="009C008B" w:rsidRDefault="009C008B" w:rsidP="009C008B">
            <w:pPr>
              <w:spacing w:before="60" w:after="60"/>
              <w:rPr>
                <w:sz w:val="20"/>
                <w:szCs w:val="20"/>
              </w:rPr>
            </w:pPr>
            <w:r w:rsidRPr="003C7367">
              <w:rPr>
                <w:sz w:val="20"/>
                <w:szCs w:val="20"/>
              </w:rPr>
              <w:t>*</w:t>
            </w:r>
          </w:p>
        </w:tc>
        <w:tc>
          <w:tcPr>
            <w:tcW w:w="1239" w:type="dxa"/>
            <w:vAlign w:val="center"/>
          </w:tcPr>
          <w:p w14:paraId="295AAA00" w14:textId="697F7D55" w:rsidR="009C008B" w:rsidRPr="000A79BA" w:rsidRDefault="009C008B" w:rsidP="009C008B">
            <w:pPr>
              <w:spacing w:before="60" w:after="60"/>
              <w:rPr>
                <w:sz w:val="20"/>
                <w:szCs w:val="20"/>
              </w:rPr>
            </w:pPr>
            <w:r>
              <w:rPr>
                <w:sz w:val="20"/>
                <w:szCs w:val="20"/>
              </w:rPr>
              <w:t>GSP 501</w:t>
            </w:r>
          </w:p>
        </w:tc>
        <w:tc>
          <w:tcPr>
            <w:tcW w:w="3394" w:type="dxa"/>
            <w:vAlign w:val="center"/>
          </w:tcPr>
          <w:p w14:paraId="16388810" w14:textId="38D42E13" w:rsidR="009C008B" w:rsidRPr="001520EC" w:rsidRDefault="009C008B" w:rsidP="009C008B">
            <w:pPr>
              <w:spacing w:before="60" w:after="60"/>
              <w:rPr>
                <w:sz w:val="20"/>
                <w:szCs w:val="20"/>
              </w:rPr>
            </w:pPr>
            <w:r>
              <w:rPr>
                <w:sz w:val="20"/>
                <w:szCs w:val="20"/>
              </w:rPr>
              <w:t>Communities and Public Planning</w:t>
            </w:r>
          </w:p>
        </w:tc>
        <w:tc>
          <w:tcPr>
            <w:tcW w:w="1166" w:type="dxa"/>
            <w:vAlign w:val="center"/>
          </w:tcPr>
          <w:p w14:paraId="11C87AEC" w14:textId="2CFF4F6E"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320708C" w14:textId="111CDEF3"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E8A8945" w14:textId="2B748B88"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3C0F0CF" w14:textId="416FC70D"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BE31FBF" w14:textId="037B49D7"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345C777" w14:textId="5BA92594"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4CF60CE2" w14:textId="77777777" w:rsidTr="005D2AB2">
        <w:trPr>
          <w:trHeight w:val="360"/>
          <w:jc w:val="center"/>
        </w:trPr>
        <w:tc>
          <w:tcPr>
            <w:tcW w:w="316" w:type="dxa"/>
          </w:tcPr>
          <w:p w14:paraId="24A64981" w14:textId="4E738CC0" w:rsidR="009C008B" w:rsidRDefault="009C008B" w:rsidP="009C008B">
            <w:pPr>
              <w:spacing w:before="60" w:after="60"/>
              <w:rPr>
                <w:sz w:val="20"/>
                <w:szCs w:val="20"/>
              </w:rPr>
            </w:pPr>
            <w:r w:rsidRPr="003C7367">
              <w:rPr>
                <w:sz w:val="20"/>
                <w:szCs w:val="20"/>
              </w:rPr>
              <w:t>*</w:t>
            </w:r>
          </w:p>
        </w:tc>
        <w:tc>
          <w:tcPr>
            <w:tcW w:w="1239" w:type="dxa"/>
            <w:vAlign w:val="center"/>
          </w:tcPr>
          <w:p w14:paraId="1A5EA40B" w14:textId="5AF8136C" w:rsidR="009C008B" w:rsidRPr="000A79BA" w:rsidRDefault="009C008B" w:rsidP="009C008B">
            <w:pPr>
              <w:spacing w:before="60" w:after="60"/>
              <w:rPr>
                <w:sz w:val="20"/>
                <w:szCs w:val="20"/>
              </w:rPr>
            </w:pPr>
            <w:r>
              <w:rPr>
                <w:sz w:val="20"/>
                <w:szCs w:val="20"/>
              </w:rPr>
              <w:t>GSP 521</w:t>
            </w:r>
          </w:p>
        </w:tc>
        <w:tc>
          <w:tcPr>
            <w:tcW w:w="3394" w:type="dxa"/>
            <w:vAlign w:val="center"/>
          </w:tcPr>
          <w:p w14:paraId="3BC80D18" w14:textId="3EF85A48" w:rsidR="009C008B" w:rsidRPr="001520EC" w:rsidRDefault="009C008B" w:rsidP="009C008B">
            <w:pPr>
              <w:spacing w:before="60" w:after="60"/>
              <w:rPr>
                <w:sz w:val="20"/>
                <w:szCs w:val="20"/>
              </w:rPr>
            </w:pPr>
            <w:r>
              <w:rPr>
                <w:sz w:val="20"/>
                <w:szCs w:val="20"/>
              </w:rPr>
              <w:t>Land Use Planning Law and Ethics</w:t>
            </w:r>
          </w:p>
        </w:tc>
        <w:tc>
          <w:tcPr>
            <w:tcW w:w="1166" w:type="dxa"/>
            <w:vAlign w:val="center"/>
          </w:tcPr>
          <w:p w14:paraId="04AB160F" w14:textId="28EBF872"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279E3BD" w14:textId="431399B6"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9229C89" w14:textId="3740E678"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FDBE334" w14:textId="6DBA361E"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A7F48C" w14:textId="6FE5F367"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35D4A3F" w14:textId="183976DB"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5FD7DB01" w14:textId="77777777" w:rsidTr="005D2AB2">
        <w:trPr>
          <w:trHeight w:val="360"/>
          <w:jc w:val="center"/>
        </w:trPr>
        <w:tc>
          <w:tcPr>
            <w:tcW w:w="316" w:type="dxa"/>
          </w:tcPr>
          <w:p w14:paraId="1E9F2F79" w14:textId="46805A38" w:rsidR="009C008B" w:rsidRDefault="009C008B" w:rsidP="009C008B">
            <w:pPr>
              <w:spacing w:before="60" w:after="60"/>
              <w:rPr>
                <w:sz w:val="20"/>
                <w:szCs w:val="20"/>
              </w:rPr>
            </w:pPr>
            <w:r w:rsidRPr="003C7367">
              <w:rPr>
                <w:sz w:val="20"/>
                <w:szCs w:val="20"/>
              </w:rPr>
              <w:t>*</w:t>
            </w:r>
          </w:p>
        </w:tc>
        <w:tc>
          <w:tcPr>
            <w:tcW w:w="1239" w:type="dxa"/>
            <w:vAlign w:val="center"/>
          </w:tcPr>
          <w:p w14:paraId="5BECF04D" w14:textId="7A0E0580" w:rsidR="009C008B" w:rsidRPr="000A79BA" w:rsidRDefault="009C008B" w:rsidP="009C008B">
            <w:pPr>
              <w:spacing w:before="60" w:after="60"/>
              <w:rPr>
                <w:sz w:val="20"/>
                <w:szCs w:val="20"/>
              </w:rPr>
            </w:pPr>
            <w:r>
              <w:rPr>
                <w:sz w:val="20"/>
                <w:szCs w:val="20"/>
              </w:rPr>
              <w:t>GSP 532</w:t>
            </w:r>
          </w:p>
        </w:tc>
        <w:tc>
          <w:tcPr>
            <w:tcW w:w="3394" w:type="dxa"/>
            <w:vAlign w:val="center"/>
          </w:tcPr>
          <w:p w14:paraId="2BCB8E6B" w14:textId="58AC4BA7" w:rsidR="009C008B" w:rsidRPr="001520EC" w:rsidRDefault="009C008B" w:rsidP="009C008B">
            <w:pPr>
              <w:spacing w:before="60" w:after="60"/>
              <w:rPr>
                <w:sz w:val="20"/>
                <w:szCs w:val="20"/>
              </w:rPr>
            </w:pPr>
            <w:r>
              <w:rPr>
                <w:sz w:val="20"/>
                <w:szCs w:val="20"/>
              </w:rPr>
              <w:t>Community and Urban GIS</w:t>
            </w:r>
          </w:p>
        </w:tc>
        <w:tc>
          <w:tcPr>
            <w:tcW w:w="1166" w:type="dxa"/>
            <w:vAlign w:val="center"/>
          </w:tcPr>
          <w:p w14:paraId="3B236D8C" w14:textId="4933646B"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92E630F" w14:textId="4641302A"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9B1010" w14:textId="62A02C10"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EC418F1" w14:textId="38C97603"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3FDBB4D" w14:textId="4242D908"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8076C70" w14:textId="4EA5D813"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2DD20FB3" w14:textId="77777777" w:rsidTr="0083502F">
        <w:trPr>
          <w:trHeight w:val="360"/>
          <w:jc w:val="center"/>
        </w:trPr>
        <w:tc>
          <w:tcPr>
            <w:tcW w:w="11016" w:type="dxa"/>
            <w:gridSpan w:val="9"/>
          </w:tcPr>
          <w:p w14:paraId="22F1B5A4" w14:textId="0C99355F" w:rsidR="009C008B" w:rsidRPr="00003853" w:rsidRDefault="009C008B" w:rsidP="009C008B">
            <w:pPr>
              <w:pStyle w:val="ListParagraph"/>
              <w:numPr>
                <w:ilvl w:val="0"/>
                <w:numId w:val="39"/>
              </w:numPr>
              <w:spacing w:before="60" w:after="60"/>
              <w:rPr>
                <w:b/>
                <w:sz w:val="20"/>
                <w:szCs w:val="20"/>
              </w:rPr>
            </w:pPr>
            <w:r w:rsidRPr="00003853">
              <w:rPr>
                <w:b/>
                <w:sz w:val="20"/>
                <w:szCs w:val="20"/>
              </w:rPr>
              <w:t xml:space="preserve">Geographic Information Systems (GIS) Concentration (9 units required): </w:t>
            </w:r>
            <w:r w:rsidRPr="00003853">
              <w:rPr>
                <w:sz w:val="20"/>
                <w:szCs w:val="20"/>
              </w:rPr>
              <w:t>Select from the following courses: GSP 531, GSP 533, GSP 535, GSP 536, GSP 537, GSP 538, or 1-4 units of approved electives from the Community Planning concentration.</w:t>
            </w:r>
          </w:p>
        </w:tc>
      </w:tr>
      <w:tr w:rsidR="009C008B" w:rsidRPr="00CC1AB0" w14:paraId="29952836" w14:textId="77777777" w:rsidTr="005D2AB2">
        <w:trPr>
          <w:trHeight w:val="360"/>
          <w:jc w:val="center"/>
        </w:trPr>
        <w:tc>
          <w:tcPr>
            <w:tcW w:w="316" w:type="dxa"/>
          </w:tcPr>
          <w:p w14:paraId="39430634" w14:textId="23A1968F" w:rsidR="009C008B" w:rsidRPr="003C7367" w:rsidRDefault="009C008B" w:rsidP="009C008B">
            <w:pPr>
              <w:spacing w:before="60" w:after="60"/>
              <w:rPr>
                <w:sz w:val="20"/>
                <w:szCs w:val="20"/>
              </w:rPr>
            </w:pPr>
            <w:r w:rsidRPr="003C7367">
              <w:rPr>
                <w:sz w:val="20"/>
                <w:szCs w:val="20"/>
              </w:rPr>
              <w:t>*</w:t>
            </w:r>
          </w:p>
        </w:tc>
        <w:tc>
          <w:tcPr>
            <w:tcW w:w="1239" w:type="dxa"/>
            <w:vAlign w:val="center"/>
          </w:tcPr>
          <w:p w14:paraId="5B51D367" w14:textId="0919A26D" w:rsidR="009C008B" w:rsidRDefault="009C008B" w:rsidP="009C008B">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6D280070" w14:textId="3778E519" w:rsidR="009C008B" w:rsidRDefault="009C008B" w:rsidP="009C008B">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32A5C9B7" w14:textId="3B117814"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D384314" w14:textId="15A329A7"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27228B1" w14:textId="1A0E0843"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08FBA49" w14:textId="1FC1828D"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EA4DE5" w14:textId="4836FF27"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0BBB400F" w14:textId="46531849"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16BC8911" w14:textId="77777777" w:rsidTr="005D2AB2">
        <w:trPr>
          <w:trHeight w:val="360"/>
          <w:jc w:val="center"/>
        </w:trPr>
        <w:tc>
          <w:tcPr>
            <w:tcW w:w="316" w:type="dxa"/>
          </w:tcPr>
          <w:p w14:paraId="52D64489" w14:textId="3417C7C3" w:rsidR="009C008B" w:rsidRPr="003C7367" w:rsidRDefault="009C008B" w:rsidP="009C008B">
            <w:pPr>
              <w:spacing w:before="60" w:after="60"/>
              <w:rPr>
                <w:sz w:val="20"/>
                <w:szCs w:val="20"/>
              </w:rPr>
            </w:pPr>
            <w:r w:rsidRPr="003C7367">
              <w:rPr>
                <w:sz w:val="20"/>
                <w:szCs w:val="20"/>
              </w:rPr>
              <w:t>*</w:t>
            </w:r>
          </w:p>
        </w:tc>
        <w:tc>
          <w:tcPr>
            <w:tcW w:w="1239" w:type="dxa"/>
            <w:vAlign w:val="center"/>
          </w:tcPr>
          <w:p w14:paraId="01100D25" w14:textId="0F5741CF" w:rsidR="009C008B" w:rsidRDefault="009C008B" w:rsidP="009C008B">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5FD501F5" w14:textId="21845DFF" w:rsidR="009C008B" w:rsidRDefault="009C008B" w:rsidP="009C008B">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09B8F2B8" w14:textId="27EB0CB0"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7442C34" w14:textId="1E62A3CE"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D607293" w14:textId="3C84522F"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8184745" w14:textId="45F56C99"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673020E" w14:textId="766236F1"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05227A5A" w14:textId="03FC3BDE"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5FDA708B" w14:textId="77777777" w:rsidTr="005D2AB2">
        <w:trPr>
          <w:trHeight w:val="360"/>
          <w:jc w:val="center"/>
        </w:trPr>
        <w:tc>
          <w:tcPr>
            <w:tcW w:w="316" w:type="dxa"/>
          </w:tcPr>
          <w:p w14:paraId="741B4F51" w14:textId="0AD3E245" w:rsidR="009C008B" w:rsidRPr="003C7367" w:rsidRDefault="009C008B" w:rsidP="009C008B">
            <w:pPr>
              <w:spacing w:before="60" w:after="60"/>
              <w:rPr>
                <w:sz w:val="20"/>
                <w:szCs w:val="20"/>
              </w:rPr>
            </w:pPr>
            <w:r w:rsidRPr="003C7367">
              <w:rPr>
                <w:sz w:val="20"/>
                <w:szCs w:val="20"/>
              </w:rPr>
              <w:t>*</w:t>
            </w:r>
          </w:p>
        </w:tc>
        <w:tc>
          <w:tcPr>
            <w:tcW w:w="1239" w:type="dxa"/>
            <w:vAlign w:val="center"/>
          </w:tcPr>
          <w:p w14:paraId="56BECACA" w14:textId="7D9C1926" w:rsidR="009C008B" w:rsidRDefault="009C008B" w:rsidP="009C008B">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707684AA" w14:textId="687DCDD3" w:rsidR="009C008B" w:rsidRDefault="009C008B" w:rsidP="009C008B">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0DCC736F" w14:textId="1940D898"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7751E98" w14:textId="16CD653C"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23B30A" w14:textId="126F8DF2"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B987034" w14:textId="4AB6A18C"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2157878" w14:textId="1B363A2A"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CBB7DEB" w14:textId="71ACB0FF"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008B" w:rsidRPr="00CC1AB0" w14:paraId="0309DE9A" w14:textId="77777777" w:rsidTr="005D2AB2">
        <w:trPr>
          <w:trHeight w:val="360"/>
          <w:jc w:val="center"/>
        </w:trPr>
        <w:tc>
          <w:tcPr>
            <w:tcW w:w="316" w:type="dxa"/>
          </w:tcPr>
          <w:p w14:paraId="7870D331" w14:textId="4521F074" w:rsidR="009C008B" w:rsidRPr="003C7367" w:rsidRDefault="009C008B" w:rsidP="009C008B">
            <w:pPr>
              <w:spacing w:before="60" w:after="60"/>
              <w:rPr>
                <w:sz w:val="20"/>
                <w:szCs w:val="20"/>
              </w:rPr>
            </w:pPr>
          </w:p>
        </w:tc>
        <w:tc>
          <w:tcPr>
            <w:tcW w:w="1239" w:type="dxa"/>
            <w:vAlign w:val="center"/>
          </w:tcPr>
          <w:p w14:paraId="1B62E53B" w14:textId="53FCBD9E" w:rsidR="009C008B" w:rsidRDefault="009C008B" w:rsidP="009C008B">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3C00C799" w14:textId="22033449" w:rsidR="009C008B" w:rsidRDefault="009C008B" w:rsidP="009C008B">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04F61725" w14:textId="258096D8"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FE2A2C2" w14:textId="79B81B52"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8ACEC8" w14:textId="5333C25E"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C2BB47C" w14:textId="3F43D330"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3B7CD1D" w14:textId="18A9ECB7"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6D44CA18" w14:textId="54639C63"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F88267F" w14:textId="77777777" w:rsidR="00003853" w:rsidRDefault="00003853" w:rsidP="00E54292"/>
    <w:p w14:paraId="7D1658F9" w14:textId="4FE9AC31" w:rsidR="00E54292" w:rsidRDefault="00E54292" w:rsidP="00E54292">
      <w:pPr>
        <w:rPr>
          <w:sz w:val="24"/>
          <w:szCs w:val="24"/>
          <w:u w:val="single"/>
        </w:rPr>
      </w:pPr>
      <w:r w:rsidRPr="00581F33">
        <w:rPr>
          <w:sz w:val="24"/>
          <w:szCs w:val="24"/>
        </w:rPr>
        <w:lastRenderedPageBreak/>
        <w:t>Student’s Name:</w:t>
      </w:r>
      <w:r w:rsidR="009C008B" w:rsidRP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p w14:paraId="04DB50E6" w14:textId="77777777" w:rsidR="00E54292" w:rsidRDefault="00E5429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E54292" w:rsidRPr="00CC1AB0" w14:paraId="5032846A" w14:textId="77777777" w:rsidTr="00E54292">
        <w:trPr>
          <w:trHeight w:hRule="exact" w:val="389"/>
          <w:jc w:val="center"/>
        </w:trPr>
        <w:tc>
          <w:tcPr>
            <w:tcW w:w="316" w:type="dxa"/>
            <w:shd w:val="clear" w:color="auto" w:fill="A6A6A6" w:themeFill="background1" w:themeFillShade="A6"/>
            <w:vAlign w:val="center"/>
          </w:tcPr>
          <w:p w14:paraId="1B902359" w14:textId="1CBC4E33" w:rsidR="00E54292" w:rsidRPr="00CC1AB0" w:rsidRDefault="00E54292" w:rsidP="00E54292">
            <w:pPr>
              <w:spacing w:before="60" w:after="60"/>
              <w:jc w:val="center"/>
              <w:rPr>
                <w:sz w:val="20"/>
                <w:szCs w:val="20"/>
              </w:rPr>
            </w:pPr>
            <w:r w:rsidRPr="00FF2A6C">
              <w:rPr>
                <w:b/>
                <w:sz w:val="16"/>
                <w:szCs w:val="16"/>
              </w:rPr>
              <w:t>*</w:t>
            </w:r>
          </w:p>
        </w:tc>
        <w:tc>
          <w:tcPr>
            <w:tcW w:w="1239" w:type="dxa"/>
            <w:shd w:val="clear" w:color="auto" w:fill="A6A6A6" w:themeFill="background1" w:themeFillShade="A6"/>
            <w:vAlign w:val="center"/>
          </w:tcPr>
          <w:p w14:paraId="03A8D531" w14:textId="7F10C6A7" w:rsidR="00E54292" w:rsidRPr="00CC1AB0" w:rsidRDefault="00E54292" w:rsidP="00E54292">
            <w:pPr>
              <w:spacing w:before="60" w:after="60"/>
              <w:jc w:val="center"/>
              <w:rPr>
                <w:sz w:val="20"/>
                <w:szCs w:val="20"/>
              </w:rPr>
            </w:pPr>
            <w:r w:rsidRPr="00FF2A6C">
              <w:rPr>
                <w:b/>
                <w:sz w:val="16"/>
                <w:szCs w:val="16"/>
              </w:rPr>
              <w:t>Course No.</w:t>
            </w:r>
          </w:p>
        </w:tc>
        <w:tc>
          <w:tcPr>
            <w:tcW w:w="3394" w:type="dxa"/>
            <w:shd w:val="clear" w:color="auto" w:fill="A6A6A6" w:themeFill="background1" w:themeFillShade="A6"/>
            <w:vAlign w:val="center"/>
          </w:tcPr>
          <w:p w14:paraId="7F0773B1" w14:textId="41A1FA7D" w:rsidR="00E54292" w:rsidRDefault="00E54292" w:rsidP="00E54292">
            <w:pPr>
              <w:spacing w:before="60" w:after="60"/>
              <w:jc w:val="center"/>
              <w:rPr>
                <w:sz w:val="20"/>
                <w:szCs w:val="20"/>
              </w:rPr>
            </w:pPr>
            <w:r w:rsidRPr="00FF2A6C">
              <w:rPr>
                <w:b/>
                <w:sz w:val="16"/>
                <w:szCs w:val="16"/>
              </w:rPr>
              <w:t>Course Title</w:t>
            </w:r>
          </w:p>
        </w:tc>
        <w:tc>
          <w:tcPr>
            <w:tcW w:w="1166" w:type="dxa"/>
            <w:shd w:val="clear" w:color="auto" w:fill="A6A6A6" w:themeFill="background1" w:themeFillShade="A6"/>
            <w:vAlign w:val="center"/>
          </w:tcPr>
          <w:p w14:paraId="5BEE44A9" w14:textId="7E1376FB" w:rsidR="00E54292" w:rsidRPr="00E54292" w:rsidRDefault="00E54292" w:rsidP="00E54292">
            <w:pPr>
              <w:pStyle w:val="NoSpacing"/>
              <w:jc w:val="center"/>
              <w:rPr>
                <w:b/>
                <w:sz w:val="16"/>
                <w:szCs w:val="16"/>
              </w:rPr>
            </w:pPr>
            <w:r w:rsidRPr="00E54292">
              <w:rPr>
                <w:b/>
                <w:sz w:val="16"/>
                <w:szCs w:val="16"/>
              </w:rPr>
              <w:t>Replacement Course</w:t>
            </w:r>
          </w:p>
        </w:tc>
        <w:tc>
          <w:tcPr>
            <w:tcW w:w="982" w:type="dxa"/>
            <w:shd w:val="clear" w:color="auto" w:fill="A6A6A6" w:themeFill="background1" w:themeFillShade="A6"/>
            <w:vAlign w:val="center"/>
          </w:tcPr>
          <w:p w14:paraId="5ECCEEDE" w14:textId="4BC878C3" w:rsidR="00E54292" w:rsidRPr="00883B65" w:rsidRDefault="00E54292" w:rsidP="00E54292">
            <w:pPr>
              <w:spacing w:before="60" w:after="60"/>
              <w:jc w:val="center"/>
              <w:rPr>
                <w:sz w:val="20"/>
                <w:szCs w:val="20"/>
              </w:rPr>
            </w:pPr>
            <w:r w:rsidRPr="00FF2A6C">
              <w:rPr>
                <w:b/>
                <w:sz w:val="16"/>
                <w:szCs w:val="16"/>
              </w:rPr>
              <w:t>Semester</w:t>
            </w:r>
          </w:p>
        </w:tc>
        <w:tc>
          <w:tcPr>
            <w:tcW w:w="975" w:type="dxa"/>
            <w:shd w:val="clear" w:color="auto" w:fill="A6A6A6" w:themeFill="background1" w:themeFillShade="A6"/>
            <w:vAlign w:val="center"/>
          </w:tcPr>
          <w:p w14:paraId="76F4B4EE" w14:textId="64CDBB29" w:rsidR="00E54292" w:rsidRPr="00883B65" w:rsidRDefault="00E54292" w:rsidP="00E54292">
            <w:pPr>
              <w:spacing w:before="60" w:after="60"/>
              <w:jc w:val="center"/>
              <w:rPr>
                <w:sz w:val="20"/>
                <w:szCs w:val="20"/>
              </w:rPr>
            </w:pPr>
            <w:r w:rsidRPr="00FF2A6C">
              <w:rPr>
                <w:b/>
                <w:sz w:val="16"/>
                <w:szCs w:val="16"/>
              </w:rPr>
              <w:t>Year</w:t>
            </w:r>
          </w:p>
        </w:tc>
        <w:tc>
          <w:tcPr>
            <w:tcW w:w="975" w:type="dxa"/>
            <w:shd w:val="clear" w:color="auto" w:fill="A6A6A6" w:themeFill="background1" w:themeFillShade="A6"/>
            <w:vAlign w:val="center"/>
          </w:tcPr>
          <w:p w14:paraId="24CDF916" w14:textId="43920A6E" w:rsidR="00E54292" w:rsidRPr="00883B65" w:rsidRDefault="00E54292" w:rsidP="00E54292">
            <w:pPr>
              <w:spacing w:before="60" w:after="60"/>
              <w:jc w:val="center"/>
              <w:rPr>
                <w:sz w:val="20"/>
                <w:szCs w:val="20"/>
              </w:rPr>
            </w:pPr>
            <w:r>
              <w:rPr>
                <w:b/>
                <w:sz w:val="16"/>
                <w:szCs w:val="16"/>
              </w:rPr>
              <w:t>Units</w:t>
            </w:r>
          </w:p>
        </w:tc>
        <w:tc>
          <w:tcPr>
            <w:tcW w:w="975" w:type="dxa"/>
            <w:shd w:val="clear" w:color="auto" w:fill="A6A6A6" w:themeFill="background1" w:themeFillShade="A6"/>
            <w:vAlign w:val="center"/>
          </w:tcPr>
          <w:p w14:paraId="0CD986C1" w14:textId="54A70570" w:rsidR="00E54292" w:rsidRPr="00883B65" w:rsidRDefault="00E54292" w:rsidP="00E54292">
            <w:pPr>
              <w:spacing w:before="60" w:after="60"/>
              <w:jc w:val="center"/>
              <w:rPr>
                <w:sz w:val="20"/>
                <w:szCs w:val="20"/>
              </w:rPr>
            </w:pPr>
            <w:r w:rsidRPr="00FF2A6C">
              <w:rPr>
                <w:b/>
                <w:sz w:val="16"/>
                <w:szCs w:val="16"/>
              </w:rPr>
              <w:t>Grade</w:t>
            </w:r>
          </w:p>
        </w:tc>
        <w:tc>
          <w:tcPr>
            <w:tcW w:w="994" w:type="dxa"/>
            <w:shd w:val="clear" w:color="auto" w:fill="A6A6A6" w:themeFill="background1" w:themeFillShade="A6"/>
            <w:vAlign w:val="center"/>
          </w:tcPr>
          <w:p w14:paraId="101351B7" w14:textId="26886D9C" w:rsidR="00E54292" w:rsidRPr="00CC1AB0" w:rsidRDefault="00E54292" w:rsidP="00E54292">
            <w:pPr>
              <w:spacing w:before="60" w:after="60"/>
              <w:jc w:val="center"/>
              <w:rPr>
                <w:sz w:val="20"/>
                <w:szCs w:val="20"/>
              </w:rPr>
            </w:pPr>
            <w:r w:rsidRPr="00FF2A6C">
              <w:rPr>
                <w:b/>
                <w:sz w:val="16"/>
                <w:szCs w:val="16"/>
              </w:rPr>
              <w:t>T/E/P**</w:t>
            </w:r>
          </w:p>
        </w:tc>
      </w:tr>
      <w:tr w:rsidR="002D1FD6" w:rsidRPr="00CC1AB0" w14:paraId="08E3BC7E" w14:textId="77777777" w:rsidTr="00814C46">
        <w:trPr>
          <w:jc w:val="center"/>
        </w:trPr>
        <w:tc>
          <w:tcPr>
            <w:tcW w:w="11016" w:type="dxa"/>
            <w:gridSpan w:val="9"/>
          </w:tcPr>
          <w:p w14:paraId="6F4017F3" w14:textId="4B482EC9" w:rsidR="002D1FD6" w:rsidRPr="00590BF7" w:rsidRDefault="00B23D77" w:rsidP="00B2199C">
            <w:pPr>
              <w:pStyle w:val="ListParagraph"/>
              <w:numPr>
                <w:ilvl w:val="0"/>
                <w:numId w:val="38"/>
              </w:numPr>
              <w:spacing w:before="60" w:after="60"/>
              <w:rPr>
                <w:b/>
                <w:sz w:val="20"/>
                <w:szCs w:val="20"/>
              </w:rPr>
            </w:pPr>
            <w:r w:rsidRPr="00590BF7">
              <w:rPr>
                <w:rFonts w:cs="Arial"/>
                <w:b/>
                <w:sz w:val="20"/>
                <w:szCs w:val="20"/>
              </w:rPr>
              <w:t xml:space="preserve">Capstone </w:t>
            </w:r>
            <w:r w:rsidR="002D1FD6" w:rsidRPr="00590BF7">
              <w:rPr>
                <w:rFonts w:cs="Arial"/>
                <w:b/>
                <w:sz w:val="20"/>
                <w:szCs w:val="20"/>
              </w:rPr>
              <w:t>(3 units required)</w:t>
            </w:r>
          </w:p>
        </w:tc>
      </w:tr>
      <w:tr w:rsidR="009C008B" w:rsidRPr="00CC1AB0" w14:paraId="2B864391" w14:textId="77777777" w:rsidTr="004E746A">
        <w:trPr>
          <w:jc w:val="center"/>
        </w:trPr>
        <w:tc>
          <w:tcPr>
            <w:tcW w:w="316" w:type="dxa"/>
          </w:tcPr>
          <w:p w14:paraId="28551F07" w14:textId="4097FAB7" w:rsidR="009C008B" w:rsidRPr="000D1CD0" w:rsidRDefault="009C008B" w:rsidP="009C008B">
            <w:pPr>
              <w:spacing w:before="60"/>
              <w:rPr>
                <w:sz w:val="20"/>
                <w:szCs w:val="20"/>
              </w:rPr>
            </w:pPr>
            <w:r w:rsidRPr="00CC1AB0">
              <w:rPr>
                <w:sz w:val="20"/>
                <w:szCs w:val="20"/>
              </w:rPr>
              <w:t>*</w:t>
            </w:r>
          </w:p>
        </w:tc>
        <w:tc>
          <w:tcPr>
            <w:tcW w:w="1239" w:type="dxa"/>
          </w:tcPr>
          <w:p w14:paraId="64940A0F" w14:textId="516AE0AB" w:rsidR="009C008B" w:rsidRDefault="009C008B" w:rsidP="009C008B">
            <w:pPr>
              <w:rPr>
                <w:sz w:val="20"/>
                <w:szCs w:val="20"/>
              </w:rPr>
            </w:pPr>
            <w:r>
              <w:rPr>
                <w:sz w:val="20"/>
                <w:szCs w:val="20"/>
              </w:rPr>
              <w:t>ADM 689</w:t>
            </w:r>
            <w:r>
              <w:rPr>
                <w:sz w:val="20"/>
                <w:szCs w:val="20"/>
                <w:vertAlign w:val="superscript"/>
              </w:rPr>
              <w:t>+b</w:t>
            </w:r>
          </w:p>
        </w:tc>
        <w:tc>
          <w:tcPr>
            <w:tcW w:w="3394" w:type="dxa"/>
          </w:tcPr>
          <w:p w14:paraId="1E52DC56" w14:textId="5C0C1644" w:rsidR="009C008B" w:rsidRDefault="009C008B" w:rsidP="009C008B">
            <w:pPr>
              <w:pStyle w:val="NoSpacing"/>
              <w:rPr>
                <w:sz w:val="20"/>
                <w:szCs w:val="20"/>
              </w:rPr>
            </w:pPr>
            <w:r w:rsidRPr="00FC76D1">
              <w:rPr>
                <w:sz w:val="20"/>
                <w:szCs w:val="20"/>
              </w:rPr>
              <w:t>Capstone</w:t>
            </w:r>
            <w:r>
              <w:rPr>
                <w:sz w:val="20"/>
                <w:szCs w:val="20"/>
              </w:rPr>
              <w:t xml:space="preserve"> Project</w:t>
            </w:r>
            <w:r w:rsidRPr="00FC76D1">
              <w:rPr>
                <w:sz w:val="20"/>
                <w:szCs w:val="20"/>
              </w:rPr>
              <w:t xml:space="preserve"> </w:t>
            </w:r>
          </w:p>
        </w:tc>
        <w:tc>
          <w:tcPr>
            <w:tcW w:w="1166" w:type="dxa"/>
            <w:vAlign w:val="center"/>
          </w:tcPr>
          <w:p w14:paraId="6BDB7E85" w14:textId="79805A46"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E91A5C2" w14:textId="3ED5BBC4"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90DD78" w14:textId="6486167C"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8CFDD8" w14:textId="7786DA35"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FF2F240" w14:textId="1BFCA9B3"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6447697" w14:textId="6F99A4A1" w:rsidR="009C008B" w:rsidRDefault="009C008B" w:rsidP="009C008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B986507" w14:textId="77777777" w:rsidR="00293CAD" w:rsidRDefault="00293CAD" w:rsidP="00581F33">
      <w:pPr>
        <w:rPr>
          <w:sz w:val="24"/>
          <w:szCs w:val="24"/>
        </w:rPr>
      </w:pPr>
    </w:p>
    <w:p w14:paraId="5068B966" w14:textId="539BB9F9" w:rsidR="00293CAD" w:rsidRPr="00B23D77" w:rsidRDefault="00B23D77" w:rsidP="00B23D77">
      <w:pPr>
        <w:spacing w:line="360" w:lineRule="auto"/>
        <w:rPr>
          <w:b/>
          <w:caps/>
          <w:sz w:val="24"/>
          <w:szCs w:val="24"/>
        </w:rPr>
      </w:pPr>
      <w:r w:rsidRPr="00B23D77">
        <w:rPr>
          <w:b/>
          <w:caps/>
          <w:sz w:val="24"/>
          <w:szCs w:val="24"/>
        </w:rPr>
        <w:t xml:space="preserve">Additional </w:t>
      </w:r>
      <w:r>
        <w:rPr>
          <w:b/>
          <w:caps/>
          <w:sz w:val="24"/>
          <w:szCs w:val="24"/>
        </w:rPr>
        <w:t>Information</w:t>
      </w:r>
    </w:p>
    <w:p w14:paraId="245A8F42" w14:textId="77777777" w:rsidR="00494732" w:rsidRPr="003864C4" w:rsidRDefault="00494732" w:rsidP="00494732">
      <w:pPr>
        <w:ind w:left="720" w:hanging="720"/>
      </w:pPr>
      <w:r>
        <w:rPr>
          <w:vertAlign w:val="superscript"/>
        </w:rPr>
        <w:t>+</w:t>
      </w:r>
      <w:r>
        <w:rPr>
          <w:vertAlign w:val="superscript"/>
        </w:rPr>
        <w:tab/>
      </w:r>
      <w:r w:rsidRPr="003864C4">
        <w:t>Program fees are established by the Arizona Board of Regents (ABOR). A program fee of $2500 has been approved for this program. A $625 fee is applied to three of the core classes and the capstone</w:t>
      </w:r>
      <w:r>
        <w:t>.</w:t>
      </w:r>
    </w:p>
    <w:p w14:paraId="41369099" w14:textId="77777777" w:rsidR="00494732" w:rsidRDefault="00494732" w:rsidP="00494732">
      <w:pPr>
        <w:rPr>
          <w:vertAlign w:val="superscript"/>
        </w:rPr>
      </w:pPr>
      <w:proofErr w:type="gramStart"/>
      <w:r>
        <w:rPr>
          <w:vertAlign w:val="superscript"/>
        </w:rPr>
        <w:t>a</w:t>
      </w:r>
      <w:proofErr w:type="gramEnd"/>
      <w:r>
        <w:rPr>
          <w:vertAlign w:val="superscript"/>
        </w:rPr>
        <w:tab/>
      </w:r>
      <w:r w:rsidRPr="003864C4">
        <w:t>Recommended in the first year.</w:t>
      </w:r>
    </w:p>
    <w:p w14:paraId="7B354C1C" w14:textId="56BF12BB" w:rsidR="00B23D77" w:rsidRDefault="00494732" w:rsidP="006519E8">
      <w:pPr>
        <w:pStyle w:val="NoSpacing"/>
        <w:ind w:left="720" w:hanging="720"/>
      </w:pPr>
      <w:proofErr w:type="gramStart"/>
      <w:r>
        <w:rPr>
          <w:vertAlign w:val="superscript"/>
        </w:rPr>
        <w:t>b</w:t>
      </w:r>
      <w:proofErr w:type="gramEnd"/>
      <w:r w:rsidR="00352478" w:rsidRPr="00352478">
        <w:rPr>
          <w:vertAlign w:val="superscript"/>
        </w:rPr>
        <w:tab/>
      </w:r>
      <w:r w:rsidR="00B23D77">
        <w:t xml:space="preserve">The Capstone Project is a comprehensive, synthesizing project in which students apply the knowledge and skills </w:t>
      </w:r>
    </w:p>
    <w:p w14:paraId="44962ED5" w14:textId="77777777" w:rsidR="00B23D77" w:rsidRDefault="00B23D77" w:rsidP="00B23D77">
      <w:pPr>
        <w:ind w:firstLine="720"/>
      </w:pPr>
      <w:proofErr w:type="gramStart"/>
      <w:r>
        <w:t>acquired</w:t>
      </w:r>
      <w:proofErr w:type="gramEnd"/>
      <w:r>
        <w:t xml:space="preserve"> throughout their degree program. This rich, culminating experience requires students to produce work </w:t>
      </w:r>
    </w:p>
    <w:p w14:paraId="0A20C0BA" w14:textId="77777777" w:rsidR="00494732" w:rsidRDefault="00B23D77" w:rsidP="00494732">
      <w:pPr>
        <w:ind w:left="720"/>
      </w:pPr>
      <w:proofErr w:type="gramStart"/>
      <w:r>
        <w:t>with</w:t>
      </w:r>
      <w:proofErr w:type="gramEnd"/>
      <w:r>
        <w:t xml:space="preserve"> theoretical/academic and applied components.  Student</w:t>
      </w:r>
      <w:r w:rsidR="00352478">
        <w:t>s</w:t>
      </w:r>
      <w:r>
        <w:t xml:space="preserve"> are encourage</w:t>
      </w:r>
      <w:r w:rsidR="00590BF7">
        <w:t>d</w:t>
      </w:r>
      <w:r>
        <w:t xml:space="preserve"> to plan 3-6 months in advance.</w:t>
      </w:r>
      <w:r w:rsidR="00494732">
        <w:t xml:space="preserve">  The Capstone Project is taken in the final term.</w:t>
      </w:r>
    </w:p>
    <w:p w14:paraId="258E5A3E" w14:textId="77777777" w:rsidR="00494732" w:rsidRDefault="00494732" w:rsidP="00494732"/>
    <w:p w14:paraId="6E270E00" w14:textId="723F52CC" w:rsidR="00B23D77" w:rsidRDefault="00494732" w:rsidP="00003853">
      <w:r>
        <w:t xml:space="preserve">Please note that Preplan status does not guarantee admission to the </w:t>
      </w:r>
      <w:proofErr w:type="spellStart"/>
      <w:r>
        <w:t>MAdmin</w:t>
      </w:r>
      <w:proofErr w:type="spellEnd"/>
      <w:r>
        <w:t xml:space="preserve"> Program.</w:t>
      </w:r>
    </w:p>
    <w:p w14:paraId="2CE3F498" w14:textId="77777777" w:rsidR="00B23D77" w:rsidRDefault="00B23D77" w:rsidP="00581F33"/>
    <w:p w14:paraId="4592BAA1" w14:textId="77777777" w:rsidR="009C008B" w:rsidRDefault="009C008B" w:rsidP="009C008B">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290E9A7E" w14:textId="77777777" w:rsidR="009C008B" w:rsidRDefault="009C008B" w:rsidP="009C008B">
      <w:pPr>
        <w:pStyle w:val="NoSpacing"/>
        <w:rPr>
          <w:rFonts w:asciiTheme="minorHAnsi" w:hAnsiTheme="minorHAnsi"/>
          <w:i/>
          <w:iCs/>
          <w:color w:val="000000"/>
        </w:rPr>
      </w:pPr>
    </w:p>
    <w:p w14:paraId="30498BBF" w14:textId="77777777" w:rsidR="009C008B" w:rsidRPr="00561C89" w:rsidRDefault="009C008B" w:rsidP="009C008B">
      <w:pPr>
        <w:pStyle w:val="NoSpacing"/>
        <w:rPr>
          <w:rFonts w:asciiTheme="minorHAnsi" w:hAnsiTheme="minorHAnsi"/>
          <w:b/>
          <w:iCs/>
          <w:color w:val="000000"/>
        </w:rPr>
      </w:pPr>
      <w:r>
        <w:rPr>
          <w:rFonts w:asciiTheme="minorHAnsi" w:hAnsiTheme="minorHAnsi"/>
          <w:b/>
          <w:iCs/>
          <w:color w:val="000000"/>
        </w:rPr>
        <w:t>Students:</w:t>
      </w:r>
    </w:p>
    <w:p w14:paraId="1082EC2A" w14:textId="77777777" w:rsidR="009C008B" w:rsidRDefault="009C008B" w:rsidP="009C008B">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09AACF91" w14:textId="77777777" w:rsidR="009C008B" w:rsidRDefault="009C008B" w:rsidP="009C008B">
      <w:pPr>
        <w:pStyle w:val="NoSpacing"/>
      </w:pPr>
    </w:p>
    <w:p w14:paraId="78E9AC03" w14:textId="77777777" w:rsidR="009C008B" w:rsidRDefault="009C008B" w:rsidP="009C008B">
      <w:pPr>
        <w:pStyle w:val="NoSpacing"/>
      </w:pPr>
      <w:r>
        <w:t>By signing or entering your name below, you agree to the following statement:</w:t>
      </w:r>
    </w:p>
    <w:p w14:paraId="3778F417" w14:textId="77777777" w:rsidR="009C008B" w:rsidRDefault="009C008B" w:rsidP="009C008B">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3E0526A2" w14:textId="77777777" w:rsidR="009C008B" w:rsidRPr="00DE5701" w:rsidRDefault="009C008B" w:rsidP="009C008B">
      <w:pPr>
        <w:pStyle w:val="NoSpacing"/>
        <w:rPr>
          <w:rFonts w:asciiTheme="minorHAnsi" w:hAnsiTheme="minorHAnsi"/>
          <w:iCs/>
          <w:color w:val="000000"/>
        </w:rPr>
      </w:pPr>
    </w:p>
    <w:p w14:paraId="66A7F6EE" w14:textId="77777777" w:rsidR="009C008B" w:rsidRDefault="009C008B" w:rsidP="009C008B">
      <w:pPr>
        <w:pStyle w:val="NoSpacing"/>
        <w:rPr>
          <w:rFonts w:asciiTheme="minorHAnsi" w:hAnsiTheme="minorHAnsi"/>
          <w:b/>
          <w:iCs/>
          <w:color w:val="000000"/>
        </w:rPr>
      </w:pPr>
      <w:r>
        <w:rPr>
          <w:rFonts w:asciiTheme="minorHAnsi" w:hAnsiTheme="minorHAnsi"/>
          <w:b/>
          <w:iCs/>
          <w:color w:val="000000"/>
        </w:rPr>
        <w:t>Advisors and Chairs/Directors:</w:t>
      </w:r>
    </w:p>
    <w:p w14:paraId="54B8FFBF" w14:textId="77777777" w:rsidR="009C008B" w:rsidRPr="00B66294" w:rsidRDefault="009C008B" w:rsidP="009C008B">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635955CE"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44921517" w14:textId="77777777" w:rsidTr="00B83423">
        <w:trPr>
          <w:trHeight w:val="432"/>
        </w:trPr>
        <w:tc>
          <w:tcPr>
            <w:tcW w:w="8910" w:type="dxa"/>
            <w:shd w:val="clear" w:color="auto" w:fill="auto"/>
            <w:vAlign w:val="center"/>
          </w:tcPr>
          <w:p w14:paraId="753DB4DF" w14:textId="562CF2D8" w:rsidR="00293CAD" w:rsidRPr="00B83423" w:rsidRDefault="00293CAD" w:rsidP="003768C2">
            <w:pPr>
              <w:rPr>
                <w:b/>
                <w:sz w:val="24"/>
                <w:szCs w:val="24"/>
              </w:rPr>
            </w:pPr>
            <w:r w:rsidRPr="00B83423">
              <w:rPr>
                <w:b/>
                <w:sz w:val="24"/>
                <w:szCs w:val="24"/>
              </w:rPr>
              <w:t>Student:</w:t>
            </w:r>
            <w:r w:rsid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c>
          <w:tcPr>
            <w:tcW w:w="1998" w:type="dxa"/>
            <w:shd w:val="clear" w:color="auto" w:fill="auto"/>
            <w:vAlign w:val="center"/>
          </w:tcPr>
          <w:p w14:paraId="5B50C493" w14:textId="2A3B8864" w:rsidR="00293CAD" w:rsidRPr="00B83423" w:rsidRDefault="00293CAD" w:rsidP="003768C2">
            <w:pPr>
              <w:rPr>
                <w:b/>
                <w:sz w:val="24"/>
                <w:szCs w:val="24"/>
              </w:rPr>
            </w:pPr>
            <w:r w:rsidRPr="00B83423">
              <w:rPr>
                <w:b/>
                <w:sz w:val="24"/>
                <w:szCs w:val="24"/>
              </w:rPr>
              <w:t>Date:</w:t>
            </w:r>
            <w:r w:rsid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r>
      <w:tr w:rsidR="00293CAD" w14:paraId="31217568" w14:textId="77777777" w:rsidTr="00B83423">
        <w:trPr>
          <w:trHeight w:val="432"/>
        </w:trPr>
        <w:tc>
          <w:tcPr>
            <w:tcW w:w="8910" w:type="dxa"/>
            <w:shd w:val="clear" w:color="auto" w:fill="auto"/>
            <w:vAlign w:val="center"/>
          </w:tcPr>
          <w:p w14:paraId="333FFD74" w14:textId="19E07ECF" w:rsidR="00293CAD" w:rsidRPr="00B83423" w:rsidRDefault="00293CAD" w:rsidP="003768C2">
            <w:pPr>
              <w:rPr>
                <w:b/>
                <w:sz w:val="24"/>
                <w:szCs w:val="24"/>
              </w:rPr>
            </w:pPr>
            <w:r w:rsidRPr="00B83423">
              <w:rPr>
                <w:b/>
                <w:sz w:val="24"/>
                <w:szCs w:val="24"/>
              </w:rPr>
              <w:t>Advisor:</w:t>
            </w:r>
            <w:r w:rsid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c>
          <w:tcPr>
            <w:tcW w:w="1998" w:type="dxa"/>
            <w:shd w:val="clear" w:color="auto" w:fill="auto"/>
            <w:vAlign w:val="center"/>
          </w:tcPr>
          <w:p w14:paraId="38EB2CC6" w14:textId="298CEFA2" w:rsidR="00293CAD" w:rsidRPr="00B83423" w:rsidRDefault="00293CAD" w:rsidP="003768C2">
            <w:pPr>
              <w:rPr>
                <w:b/>
                <w:sz w:val="24"/>
                <w:szCs w:val="24"/>
              </w:rPr>
            </w:pPr>
            <w:r w:rsidRPr="00B83423">
              <w:rPr>
                <w:b/>
                <w:sz w:val="24"/>
                <w:szCs w:val="24"/>
              </w:rPr>
              <w:t>Date:</w:t>
            </w:r>
            <w:r w:rsid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r>
      <w:tr w:rsidR="00293CAD" w14:paraId="0A65FAFF" w14:textId="77777777" w:rsidTr="00B83423">
        <w:trPr>
          <w:trHeight w:val="432"/>
        </w:trPr>
        <w:tc>
          <w:tcPr>
            <w:tcW w:w="8910" w:type="dxa"/>
            <w:shd w:val="clear" w:color="auto" w:fill="auto"/>
            <w:vAlign w:val="center"/>
          </w:tcPr>
          <w:p w14:paraId="6BA1E993" w14:textId="152B245A"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5D1C14">
              <w:rPr>
                <w:sz w:val="16"/>
                <w:szCs w:val="16"/>
              </w:rPr>
              <w:t>(required for Final)</w:t>
            </w:r>
            <w:r w:rsidRPr="005D1C14">
              <w:rPr>
                <w:b/>
                <w:sz w:val="24"/>
                <w:szCs w:val="24"/>
              </w:rPr>
              <w:t>:</w:t>
            </w:r>
            <w:r w:rsid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c>
          <w:tcPr>
            <w:tcW w:w="1998" w:type="dxa"/>
            <w:shd w:val="clear" w:color="auto" w:fill="auto"/>
            <w:vAlign w:val="center"/>
          </w:tcPr>
          <w:p w14:paraId="3D8AA197" w14:textId="7331B080" w:rsidR="00293CAD" w:rsidRPr="00B83423" w:rsidRDefault="00293CAD" w:rsidP="003768C2">
            <w:pPr>
              <w:rPr>
                <w:b/>
                <w:sz w:val="24"/>
                <w:szCs w:val="24"/>
              </w:rPr>
            </w:pPr>
            <w:r w:rsidRPr="00B83423">
              <w:rPr>
                <w:b/>
                <w:sz w:val="24"/>
                <w:szCs w:val="24"/>
              </w:rPr>
              <w:t>Date:</w:t>
            </w:r>
            <w:r w:rsidR="009C008B">
              <w:rPr>
                <w:sz w:val="20"/>
                <w:szCs w:val="20"/>
              </w:rPr>
              <w:t xml:space="preserve"> </w:t>
            </w:r>
            <w:r w:rsidR="009C008B">
              <w:rPr>
                <w:sz w:val="20"/>
                <w:szCs w:val="20"/>
              </w:rPr>
              <w:fldChar w:fldCharType="begin">
                <w:ffData>
                  <w:name w:val=""/>
                  <w:enabled/>
                  <w:calcOnExit w:val="0"/>
                  <w:textInput>
                    <w:maxLength w:val="50"/>
                  </w:textInput>
                </w:ffData>
              </w:fldChar>
            </w:r>
            <w:r w:rsidR="009C008B">
              <w:rPr>
                <w:sz w:val="20"/>
                <w:szCs w:val="20"/>
              </w:rPr>
              <w:instrText xml:space="preserve"> FORMTEXT </w:instrText>
            </w:r>
            <w:r w:rsidR="009C008B">
              <w:rPr>
                <w:sz w:val="20"/>
                <w:szCs w:val="20"/>
              </w:rPr>
            </w:r>
            <w:r w:rsidR="009C008B">
              <w:rPr>
                <w:sz w:val="20"/>
                <w:szCs w:val="20"/>
              </w:rPr>
              <w:fldChar w:fldCharType="separate"/>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noProof/>
                <w:sz w:val="20"/>
                <w:szCs w:val="20"/>
              </w:rPr>
              <w:t> </w:t>
            </w:r>
            <w:r w:rsidR="009C008B">
              <w:rPr>
                <w:sz w:val="20"/>
                <w:szCs w:val="20"/>
              </w:rPr>
              <w:fldChar w:fldCharType="end"/>
            </w:r>
          </w:p>
        </w:tc>
      </w:tr>
    </w:tbl>
    <w:p w14:paraId="03AAA4D3" w14:textId="77777777" w:rsidR="00B869CE" w:rsidRDefault="00B869CE" w:rsidP="00144BA5">
      <w:pPr>
        <w:pStyle w:val="NoSpacing"/>
        <w:rPr>
          <w:b/>
          <w:sz w:val="20"/>
          <w:szCs w:val="20"/>
        </w:rPr>
      </w:pPr>
    </w:p>
    <w:p w14:paraId="4481EB00" w14:textId="77777777"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5D1C14">
        <w:rPr>
          <w:sz w:val="20"/>
          <w:szCs w:val="20"/>
        </w:rPr>
        <w:t>– Must have Advisor approval</w:t>
      </w:r>
    </w:p>
    <w:p w14:paraId="47212941"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5E387CAD"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3813DF6D"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6D6F259F" w14:textId="46CC1D0F" w:rsidR="00D3559B" w:rsidRDefault="00F3430B"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1F83A596" w14:textId="77777777" w:rsidR="00F3430B" w:rsidRDefault="00F3430B" w:rsidP="00144BA5">
      <w:pPr>
        <w:pStyle w:val="NoSpacing"/>
        <w:rPr>
          <w:sz w:val="20"/>
          <w:szCs w:val="20"/>
        </w:rPr>
      </w:pPr>
    </w:p>
    <w:p w14:paraId="5C033A79" w14:textId="77777777" w:rsidR="00D3559B" w:rsidRDefault="00D3559B" w:rsidP="00D3559B">
      <w:pPr>
        <w:pStyle w:val="NoSpacing"/>
        <w:rPr>
          <w:b/>
          <w:sz w:val="20"/>
          <w:szCs w:val="20"/>
        </w:rPr>
      </w:pPr>
      <w:r>
        <w:rPr>
          <w:b/>
          <w:sz w:val="20"/>
          <w:szCs w:val="20"/>
        </w:rPr>
        <w:t>Transfer Credit Example:</w:t>
      </w:r>
    </w:p>
    <w:p w14:paraId="02E71B96"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1BF5C78D" w14:textId="77777777" w:rsidTr="006D4BF7">
        <w:trPr>
          <w:trHeight w:hRule="exact" w:val="389"/>
          <w:jc w:val="center"/>
        </w:trPr>
        <w:tc>
          <w:tcPr>
            <w:tcW w:w="302" w:type="dxa"/>
            <w:shd w:val="clear" w:color="auto" w:fill="A6A6A6"/>
            <w:vAlign w:val="center"/>
          </w:tcPr>
          <w:p w14:paraId="771A04FB"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3C3E19EE"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35759CE6"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7C10EA6F"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2FFE9E16"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56036BE9"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5C4FB324" w14:textId="4BCA3105" w:rsidR="00D3559B" w:rsidRPr="00FF2A6C" w:rsidRDefault="009E2A07" w:rsidP="006D4BF7">
            <w:pPr>
              <w:pStyle w:val="NoSpacing"/>
              <w:jc w:val="center"/>
              <w:rPr>
                <w:b/>
                <w:sz w:val="16"/>
                <w:szCs w:val="16"/>
              </w:rPr>
            </w:pPr>
            <w:r>
              <w:rPr>
                <w:b/>
                <w:sz w:val="16"/>
                <w:szCs w:val="16"/>
              </w:rPr>
              <w:t>Units</w:t>
            </w:r>
          </w:p>
        </w:tc>
        <w:tc>
          <w:tcPr>
            <w:tcW w:w="990" w:type="dxa"/>
            <w:shd w:val="clear" w:color="auto" w:fill="A6A6A6"/>
            <w:vAlign w:val="center"/>
          </w:tcPr>
          <w:p w14:paraId="789862B0"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090EE863"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26708F51" w14:textId="77777777" w:rsidTr="006D4BF7">
        <w:trPr>
          <w:trHeight w:hRule="exact" w:val="389"/>
          <w:jc w:val="center"/>
        </w:trPr>
        <w:tc>
          <w:tcPr>
            <w:tcW w:w="302" w:type="dxa"/>
            <w:shd w:val="clear" w:color="auto" w:fill="FFFFFF"/>
            <w:vAlign w:val="center"/>
          </w:tcPr>
          <w:p w14:paraId="3EF53ECB"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176D207"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2664400B"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6EF9B63E"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7CD156F7"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602380C"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1E2CD0A5"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384D0AD5"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7EA54C64" w14:textId="77777777" w:rsidR="00D3559B" w:rsidRPr="00FF2A6C" w:rsidRDefault="00D3559B" w:rsidP="006D4BF7">
            <w:pPr>
              <w:pStyle w:val="NoSpacing"/>
              <w:jc w:val="center"/>
              <w:rPr>
                <w:b/>
                <w:sz w:val="16"/>
                <w:szCs w:val="16"/>
              </w:rPr>
            </w:pPr>
            <w:r>
              <w:rPr>
                <w:b/>
                <w:sz w:val="16"/>
                <w:szCs w:val="16"/>
              </w:rPr>
              <w:t>T/ASU</w:t>
            </w:r>
          </w:p>
        </w:tc>
      </w:tr>
    </w:tbl>
    <w:p w14:paraId="4736DAFC"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1A87" w14:textId="77777777" w:rsidR="00F5610E" w:rsidRDefault="00F5610E" w:rsidP="00392B1B">
      <w:r>
        <w:separator/>
      </w:r>
    </w:p>
  </w:endnote>
  <w:endnote w:type="continuationSeparator" w:id="0">
    <w:p w14:paraId="663308D2" w14:textId="77777777" w:rsidR="00F5610E" w:rsidRDefault="00F5610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2EDC" w14:textId="1AFA672F" w:rsidR="00F5610E" w:rsidRPr="00B2199C" w:rsidRDefault="00F5610E" w:rsidP="00B2199C">
    <w:pPr>
      <w:pStyle w:val="NoSpacing"/>
      <w:rPr>
        <w:sz w:val="20"/>
        <w:szCs w:val="20"/>
      </w:rPr>
    </w:pPr>
    <w:r w:rsidRPr="00B2199C">
      <w:rPr>
        <w:i/>
        <w:sz w:val="20"/>
        <w:szCs w:val="20"/>
      </w:rPr>
      <w:t>*Required</w:t>
    </w:r>
    <w:r w:rsidR="00E54292" w:rsidRPr="00B2199C">
      <w:rPr>
        <w:i/>
        <w:sz w:val="20"/>
        <w:szCs w:val="20"/>
      </w:rPr>
      <w:tab/>
    </w:r>
    <w:r w:rsidR="006519E8" w:rsidRPr="00B2199C">
      <w:rPr>
        <w:i/>
        <w:sz w:val="20"/>
        <w:szCs w:val="20"/>
      </w:rPr>
      <w:tab/>
    </w:r>
    <w:r w:rsidR="00B2199C">
      <w:rPr>
        <w:i/>
        <w:sz w:val="20"/>
        <w:szCs w:val="20"/>
      </w:rPr>
      <w:tab/>
    </w:r>
    <w:r w:rsidR="00EA762B">
      <w:rPr>
        <w:i/>
        <w:sz w:val="20"/>
        <w:szCs w:val="20"/>
      </w:rPr>
      <w:tab/>
    </w:r>
    <w:r w:rsidR="00E54292" w:rsidRPr="00B2199C">
      <w:rPr>
        <w:sz w:val="20"/>
        <w:szCs w:val="20"/>
      </w:rPr>
      <w:t xml:space="preserve">Master of Administration: </w:t>
    </w:r>
    <w:r w:rsidR="00B2199C">
      <w:rPr>
        <w:sz w:val="20"/>
        <w:szCs w:val="20"/>
      </w:rPr>
      <w:t xml:space="preserve">Land-Use Planning, </w:t>
    </w:r>
    <w:r w:rsidR="00EA762B">
      <w:rPr>
        <w:sz w:val="20"/>
        <w:szCs w:val="20"/>
      </w:rPr>
      <w:t>GIS</w:t>
    </w:r>
    <w:r w:rsidR="00352478" w:rsidRPr="00B2199C">
      <w:rPr>
        <w:sz w:val="20"/>
        <w:szCs w:val="20"/>
      </w:rPr>
      <w:t xml:space="preserve">    </w:t>
    </w:r>
    <w:r w:rsidR="006519E8" w:rsidRPr="00B2199C">
      <w:rPr>
        <w:sz w:val="20"/>
        <w:szCs w:val="20"/>
      </w:rPr>
      <w:tab/>
    </w:r>
    <w:r w:rsidR="00B2199C">
      <w:rPr>
        <w:sz w:val="20"/>
        <w:szCs w:val="20"/>
      </w:rPr>
      <w:t xml:space="preserve">        </w:t>
    </w:r>
    <w:r w:rsidR="004B4277">
      <w:rPr>
        <w:sz w:val="20"/>
        <w:szCs w:val="20"/>
      </w:rPr>
      <w:tab/>
    </w:r>
    <w:r w:rsidRPr="00B2199C">
      <w:rPr>
        <w:b/>
        <w:sz w:val="20"/>
        <w:szCs w:val="20"/>
      </w:rPr>
      <w:t>Revised</w:t>
    </w:r>
    <w:r w:rsidR="009C008B">
      <w:rPr>
        <w:b/>
        <w:sz w:val="20"/>
        <w:szCs w:val="20"/>
      </w:rPr>
      <w:t xml:space="preserve">: </w:t>
    </w:r>
    <w:r w:rsidR="009C008B" w:rsidRPr="009C008B">
      <w:rPr>
        <w:sz w:val="20"/>
        <w:szCs w:val="20"/>
      </w:rPr>
      <w:t>MR, 4/4/2017</w:t>
    </w:r>
  </w:p>
  <w:p w14:paraId="078EA9C4" w14:textId="7CCA21E7" w:rsidR="00B2199C" w:rsidRPr="00CC1AB0" w:rsidRDefault="00B2199C" w:rsidP="00B2199C">
    <w:pPr>
      <w:pStyle w:val="NoSpacing"/>
      <w:jc w:val="center"/>
    </w:pPr>
    <w:r w:rsidRPr="00B2199C">
      <w:rPr>
        <w:sz w:val="20"/>
        <w:szCs w:val="20"/>
      </w:rPr>
      <w:t xml:space="preserve">– </w:t>
    </w:r>
    <w:r w:rsidR="009C008B">
      <w:rPr>
        <w:sz w:val="20"/>
        <w:szCs w:val="20"/>
      </w:rPr>
      <w:t>2017-18</w:t>
    </w:r>
    <w:r w:rsidR="00494732">
      <w:rPr>
        <w:sz w:val="20"/>
        <w:szCs w:val="20"/>
      </w:rPr>
      <w:t xml:space="preserve"> </w:t>
    </w:r>
    <w:r w:rsidRPr="00B2199C">
      <w:rPr>
        <w:sz w:val="20"/>
        <w:szCs w:val="20"/>
      </w:rPr>
      <w:t xml:space="preserve">Program of Study – Page </w:t>
    </w:r>
    <w:r w:rsidRPr="00B2199C">
      <w:rPr>
        <w:sz w:val="20"/>
        <w:szCs w:val="20"/>
      </w:rPr>
      <w:fldChar w:fldCharType="begin"/>
    </w:r>
    <w:r w:rsidRPr="00B2199C">
      <w:rPr>
        <w:sz w:val="20"/>
        <w:szCs w:val="20"/>
      </w:rPr>
      <w:instrText xml:space="preserve"> PAGE   \* MERGEFORMAT </w:instrText>
    </w:r>
    <w:r w:rsidRPr="00B2199C">
      <w:rPr>
        <w:sz w:val="20"/>
        <w:szCs w:val="20"/>
      </w:rPr>
      <w:fldChar w:fldCharType="separate"/>
    </w:r>
    <w:r w:rsidR="00D51AAC">
      <w:rPr>
        <w:noProof/>
        <w:sz w:val="20"/>
        <w:szCs w:val="20"/>
      </w:rPr>
      <w:t>2</w:t>
    </w:r>
    <w:r w:rsidRPr="00B2199C">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04B" w14:textId="48537319" w:rsidR="00F5610E" w:rsidRPr="00CC1AB0" w:rsidRDefault="00F5610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54292">
      <w:rPr>
        <w:sz w:val="24"/>
        <w:szCs w:val="24"/>
      </w:rPr>
      <w:tab/>
    </w:r>
    <w:r w:rsidRPr="00CC1AB0">
      <w:rPr>
        <w:rFonts w:cs="Arial"/>
        <w:b/>
        <w:sz w:val="20"/>
        <w:szCs w:val="24"/>
      </w:rPr>
      <w:t>Revised:</w:t>
    </w:r>
    <w:r w:rsidRPr="00CC1AB0">
      <w:rPr>
        <w:sz w:val="20"/>
        <w:szCs w:val="24"/>
      </w:rPr>
      <w:t xml:space="preserve"> </w:t>
    </w:r>
    <w:r w:rsidR="009C008B">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D71B" w14:textId="77777777" w:rsidR="00F5610E" w:rsidRDefault="00F5610E" w:rsidP="00392B1B">
      <w:r>
        <w:separator/>
      </w:r>
    </w:p>
  </w:footnote>
  <w:footnote w:type="continuationSeparator" w:id="0">
    <w:p w14:paraId="35581358" w14:textId="77777777" w:rsidR="00F5610E" w:rsidRDefault="00F5610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610E" w:rsidRPr="000F348A" w14:paraId="5CCC4D48" w14:textId="77777777" w:rsidTr="003768C2">
      <w:trPr>
        <w:jc w:val="center"/>
      </w:trPr>
      <w:tc>
        <w:tcPr>
          <w:tcW w:w="11016" w:type="dxa"/>
        </w:tcPr>
        <w:p w14:paraId="22A4417B" w14:textId="77777777" w:rsidR="00F5610E" w:rsidRDefault="009C008B" w:rsidP="00F40ACA">
          <w:pPr>
            <w:jc w:val="center"/>
            <w:rPr>
              <w:rFonts w:ascii="Arial" w:hAnsi="Arial" w:cs="Arial"/>
              <w:sz w:val="12"/>
            </w:rPr>
          </w:pPr>
          <w:r>
            <w:rPr>
              <w:noProof/>
            </w:rPr>
            <w:drawing>
              <wp:inline distT="0" distB="0" distL="0" distR="0" wp14:anchorId="352263ED" wp14:editId="03605B89">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10B72327" w14:textId="1D6E8CF5" w:rsidR="009C008B" w:rsidRPr="007D47A0" w:rsidRDefault="009C008B" w:rsidP="00F40ACA">
          <w:pPr>
            <w:jc w:val="center"/>
            <w:rPr>
              <w:rFonts w:ascii="Arial" w:hAnsi="Arial" w:cs="Arial"/>
              <w:sz w:val="12"/>
            </w:rPr>
          </w:pPr>
        </w:p>
      </w:tc>
    </w:tr>
  </w:tbl>
  <w:p w14:paraId="1C96E97A" w14:textId="47093DAA" w:rsidR="003511ED" w:rsidRDefault="00F5610E" w:rsidP="00392B1B">
    <w:pPr>
      <w:pStyle w:val="Header"/>
      <w:spacing w:before="120"/>
      <w:jc w:val="center"/>
      <w:rPr>
        <w:rFonts w:cs="Arial"/>
        <w:b/>
        <w:sz w:val="28"/>
      </w:rPr>
    </w:pPr>
    <w:r w:rsidRPr="00CC1AB0">
      <w:rPr>
        <w:rFonts w:cs="Arial"/>
        <w:b/>
        <w:sz w:val="28"/>
      </w:rPr>
      <w:t>Master of</w:t>
    </w:r>
    <w:r w:rsidR="003511ED">
      <w:rPr>
        <w:rFonts w:cs="Arial"/>
        <w:b/>
        <w:sz w:val="28"/>
      </w:rPr>
      <w:t xml:space="preserve"> Administration</w:t>
    </w:r>
  </w:p>
  <w:p w14:paraId="24BDB340" w14:textId="19D851FD" w:rsidR="00F5610E" w:rsidRPr="003511ED" w:rsidRDefault="00B2199C" w:rsidP="00392B1B">
    <w:pPr>
      <w:pStyle w:val="Header"/>
      <w:spacing w:before="120"/>
      <w:jc w:val="center"/>
      <w:rPr>
        <w:rFonts w:cs="Arial"/>
        <w:i/>
        <w:sz w:val="28"/>
      </w:rPr>
    </w:pPr>
    <w:r>
      <w:rPr>
        <w:rFonts w:cs="Arial"/>
        <w:i/>
        <w:sz w:val="28"/>
      </w:rPr>
      <w:t xml:space="preserve">Land-Use Planning </w:t>
    </w:r>
    <w:r w:rsidR="003511ED" w:rsidRPr="003511ED">
      <w:rPr>
        <w:rFonts w:cs="Arial"/>
        <w:i/>
        <w:sz w:val="28"/>
      </w:rPr>
      <w:t>Emphasis</w:t>
    </w:r>
    <w:r>
      <w:rPr>
        <w:rFonts w:cs="Arial"/>
        <w:i/>
        <w:sz w:val="28"/>
      </w:rPr>
      <w:t xml:space="preserve">, </w:t>
    </w:r>
    <w:r w:rsidR="00EA762B">
      <w:rPr>
        <w:rFonts w:cs="Arial"/>
        <w:i/>
        <w:sz w:val="28"/>
      </w:rPr>
      <w:t>Geographic Information Systems (GIS)</w:t>
    </w:r>
    <w:r>
      <w:rPr>
        <w:rFonts w:cs="Arial"/>
        <w:i/>
        <w:sz w:val="28"/>
      </w:rPr>
      <w:t xml:space="preserve"> Concentration</w:t>
    </w:r>
  </w:p>
  <w:p w14:paraId="1C926DE7" w14:textId="2DFD659A" w:rsidR="00F5610E" w:rsidRPr="00CC1AB0" w:rsidRDefault="00F5610E" w:rsidP="00392B1B">
    <w:pPr>
      <w:pStyle w:val="Header"/>
      <w:spacing w:before="120"/>
      <w:jc w:val="center"/>
      <w:rPr>
        <w:rFonts w:cs="Arial"/>
        <w:b/>
        <w:sz w:val="28"/>
      </w:rPr>
    </w:pPr>
    <w:r>
      <w:rPr>
        <w:rFonts w:cs="Arial"/>
        <w:b/>
        <w:sz w:val="28"/>
      </w:rPr>
      <w:t>Department of Business and Administration</w:t>
    </w:r>
  </w:p>
  <w:p w14:paraId="388EED9E" w14:textId="75106146" w:rsidR="00F5610E" w:rsidRPr="00CC1AB0" w:rsidRDefault="00F3430B" w:rsidP="00392B1B">
    <w:pPr>
      <w:pStyle w:val="Header"/>
      <w:jc w:val="center"/>
      <w:rPr>
        <w:rFonts w:cs="Arial"/>
        <w:smallCaps/>
        <w:sz w:val="32"/>
      </w:rPr>
    </w:pPr>
    <w:r>
      <w:rPr>
        <w:rFonts w:cs="Arial"/>
        <w:smallCaps/>
        <w:sz w:val="32"/>
      </w:rPr>
      <w:t>Program of Study (</w:t>
    </w:r>
    <w:r w:rsidR="009C008B">
      <w:rPr>
        <w:rFonts w:cs="Arial"/>
        <w:smallCaps/>
        <w:sz w:val="32"/>
      </w:rPr>
      <w:t>2017-18</w:t>
    </w:r>
    <w:r w:rsidR="00F5610E" w:rsidRPr="00CC1AB0">
      <w:rPr>
        <w:rFonts w:cs="Arial"/>
        <w:smallCaps/>
        <w:sz w:val="32"/>
      </w:rPr>
      <w:t>)</w:t>
    </w:r>
  </w:p>
  <w:p w14:paraId="5E3E90CD" w14:textId="77777777" w:rsidR="00F5610E" w:rsidRPr="00392B1B" w:rsidRDefault="00F5610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4CD"/>
    <w:multiLevelType w:val="hybridMultilevel"/>
    <w:tmpl w:val="7FDC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2AD"/>
    <w:multiLevelType w:val="hybridMultilevel"/>
    <w:tmpl w:val="5AEC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294E8F"/>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C6139"/>
    <w:multiLevelType w:val="hybridMultilevel"/>
    <w:tmpl w:val="3E4AF5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A2F58"/>
    <w:multiLevelType w:val="hybridMultilevel"/>
    <w:tmpl w:val="453EE5F0"/>
    <w:lvl w:ilvl="0" w:tplc="D584C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959A2"/>
    <w:multiLevelType w:val="hybridMultilevel"/>
    <w:tmpl w:val="336AC17C"/>
    <w:lvl w:ilvl="0" w:tplc="62E2F7A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C154F"/>
    <w:multiLevelType w:val="hybridMultilevel"/>
    <w:tmpl w:val="19AC393E"/>
    <w:lvl w:ilvl="0" w:tplc="11706014">
      <w:start w:val="1"/>
      <w:numFmt w:val="upperRoman"/>
      <w:lvlText w:val="%1."/>
      <w:lvlJc w:val="left"/>
      <w:pPr>
        <w:ind w:left="360" w:hanging="360"/>
      </w:pPr>
      <w:rPr>
        <w:rFonts w:hint="default"/>
      </w:rPr>
    </w:lvl>
    <w:lvl w:ilvl="1" w:tplc="CAA8392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796D81"/>
    <w:multiLevelType w:val="hybridMultilevel"/>
    <w:tmpl w:val="62D2A7C4"/>
    <w:lvl w:ilvl="0" w:tplc="5EE013A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92949C8"/>
    <w:multiLevelType w:val="hybridMultilevel"/>
    <w:tmpl w:val="42342B38"/>
    <w:lvl w:ilvl="0" w:tplc="3CEA70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1012F"/>
    <w:multiLevelType w:val="hybridMultilevel"/>
    <w:tmpl w:val="4FF0348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1210D"/>
    <w:multiLevelType w:val="hybridMultilevel"/>
    <w:tmpl w:val="BC1E3A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1D0544"/>
    <w:multiLevelType w:val="hybridMultilevel"/>
    <w:tmpl w:val="553E8084"/>
    <w:lvl w:ilvl="0" w:tplc="CC3838E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29A5110"/>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325C9"/>
    <w:multiLevelType w:val="hybridMultilevel"/>
    <w:tmpl w:val="6988ECB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501CC0"/>
    <w:multiLevelType w:val="hybridMultilevel"/>
    <w:tmpl w:val="6DB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53CA7"/>
    <w:multiLevelType w:val="hybridMultilevel"/>
    <w:tmpl w:val="9852F836"/>
    <w:lvl w:ilvl="0" w:tplc="73281EF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67F78"/>
    <w:multiLevelType w:val="hybridMultilevel"/>
    <w:tmpl w:val="8424F9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E3BB2"/>
    <w:multiLevelType w:val="hybridMultilevel"/>
    <w:tmpl w:val="05B43474"/>
    <w:lvl w:ilvl="0" w:tplc="C79E93F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E0871"/>
    <w:multiLevelType w:val="hybridMultilevel"/>
    <w:tmpl w:val="223EFCA8"/>
    <w:lvl w:ilvl="0" w:tplc="75A013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371E5"/>
    <w:multiLevelType w:val="hybridMultilevel"/>
    <w:tmpl w:val="612C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794F6B"/>
    <w:multiLevelType w:val="hybridMultilevel"/>
    <w:tmpl w:val="28D83B22"/>
    <w:lvl w:ilvl="0" w:tplc="9D0AFB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07D05"/>
    <w:multiLevelType w:val="hybridMultilevel"/>
    <w:tmpl w:val="BED6AD44"/>
    <w:lvl w:ilvl="0" w:tplc="CAA83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985DA7"/>
    <w:multiLevelType w:val="hybridMultilevel"/>
    <w:tmpl w:val="566E2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D6E46"/>
    <w:multiLevelType w:val="hybridMultilevel"/>
    <w:tmpl w:val="EBBE61BA"/>
    <w:lvl w:ilvl="0" w:tplc="A036E49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23"/>
  </w:num>
  <w:num w:numId="4">
    <w:abstractNumId w:val="2"/>
  </w:num>
  <w:num w:numId="5">
    <w:abstractNumId w:val="3"/>
  </w:num>
  <w:num w:numId="6">
    <w:abstractNumId w:val="17"/>
  </w:num>
  <w:num w:numId="7">
    <w:abstractNumId w:val="30"/>
  </w:num>
  <w:num w:numId="8">
    <w:abstractNumId w:val="35"/>
  </w:num>
  <w:num w:numId="9">
    <w:abstractNumId w:val="14"/>
  </w:num>
  <w:num w:numId="10">
    <w:abstractNumId w:val="4"/>
  </w:num>
  <w:num w:numId="11">
    <w:abstractNumId w:val="28"/>
  </w:num>
  <w:num w:numId="12">
    <w:abstractNumId w:val="0"/>
  </w:num>
  <w:num w:numId="13">
    <w:abstractNumId w:val="16"/>
  </w:num>
  <w:num w:numId="14">
    <w:abstractNumId w:val="8"/>
  </w:num>
  <w:num w:numId="15">
    <w:abstractNumId w:val="13"/>
  </w:num>
  <w:num w:numId="16">
    <w:abstractNumId w:val="11"/>
  </w:num>
  <w:num w:numId="17">
    <w:abstractNumId w:val="29"/>
  </w:num>
  <w:num w:numId="18">
    <w:abstractNumId w:val="26"/>
  </w:num>
  <w:num w:numId="19">
    <w:abstractNumId w:val="19"/>
  </w:num>
  <w:num w:numId="20">
    <w:abstractNumId w:val="37"/>
  </w:num>
  <w:num w:numId="21">
    <w:abstractNumId w:val="25"/>
  </w:num>
  <w:num w:numId="22">
    <w:abstractNumId w:val="15"/>
  </w:num>
  <w:num w:numId="23">
    <w:abstractNumId w:val="20"/>
  </w:num>
  <w:num w:numId="24">
    <w:abstractNumId w:val="24"/>
  </w:num>
  <w:num w:numId="25">
    <w:abstractNumId w:val="6"/>
  </w:num>
  <w:num w:numId="26">
    <w:abstractNumId w:val="34"/>
  </w:num>
  <w:num w:numId="27">
    <w:abstractNumId w:val="38"/>
  </w:num>
  <w:num w:numId="28">
    <w:abstractNumId w:val="10"/>
  </w:num>
  <w:num w:numId="29">
    <w:abstractNumId w:val="27"/>
  </w:num>
  <w:num w:numId="30">
    <w:abstractNumId w:val="9"/>
  </w:num>
  <w:num w:numId="31">
    <w:abstractNumId w:val="18"/>
  </w:num>
  <w:num w:numId="32">
    <w:abstractNumId w:val="31"/>
  </w:num>
  <w:num w:numId="33">
    <w:abstractNumId w:val="33"/>
  </w:num>
  <w:num w:numId="34">
    <w:abstractNumId w:val="1"/>
  </w:num>
  <w:num w:numId="35">
    <w:abstractNumId w:val="5"/>
  </w:num>
  <w:num w:numId="36">
    <w:abstractNumId w:val="32"/>
  </w:num>
  <w:num w:numId="37">
    <w:abstractNumId w:val="12"/>
  </w:num>
  <w:num w:numId="38">
    <w:abstractNumId w:val="2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LxLOfrSuCxSEoHeNK6O7ZlKKFXOxXTIUbFlvdiJvNg3dn5Lulli0gYMe6gXBNkyTKcytwDb2tEmdnEzcUQxGg==" w:salt="Qyr0P68wu/0uDVVuumVwLw=="/>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853"/>
    <w:rsid w:val="0001017A"/>
    <w:rsid w:val="0001464A"/>
    <w:rsid w:val="00015C15"/>
    <w:rsid w:val="000274AB"/>
    <w:rsid w:val="00027E6B"/>
    <w:rsid w:val="00032708"/>
    <w:rsid w:val="000336C7"/>
    <w:rsid w:val="000339B1"/>
    <w:rsid w:val="00040AEB"/>
    <w:rsid w:val="0004543E"/>
    <w:rsid w:val="000548BE"/>
    <w:rsid w:val="00055EBB"/>
    <w:rsid w:val="00055F3D"/>
    <w:rsid w:val="00056BF8"/>
    <w:rsid w:val="00065DBE"/>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1FD6"/>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4E16"/>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1ED"/>
    <w:rsid w:val="00351378"/>
    <w:rsid w:val="003517D6"/>
    <w:rsid w:val="00352478"/>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1BE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AD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4732"/>
    <w:rsid w:val="00496BBE"/>
    <w:rsid w:val="004A324C"/>
    <w:rsid w:val="004A45DC"/>
    <w:rsid w:val="004A6417"/>
    <w:rsid w:val="004B4277"/>
    <w:rsid w:val="004B4591"/>
    <w:rsid w:val="004B66F3"/>
    <w:rsid w:val="004C3DCA"/>
    <w:rsid w:val="004D0A4D"/>
    <w:rsid w:val="004D1BA9"/>
    <w:rsid w:val="004D4236"/>
    <w:rsid w:val="004E00DA"/>
    <w:rsid w:val="004E2138"/>
    <w:rsid w:val="004E3A69"/>
    <w:rsid w:val="004E5FFC"/>
    <w:rsid w:val="004E746A"/>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0BF7"/>
    <w:rsid w:val="00595D4E"/>
    <w:rsid w:val="005A0025"/>
    <w:rsid w:val="005A3D60"/>
    <w:rsid w:val="005A4B78"/>
    <w:rsid w:val="005A6355"/>
    <w:rsid w:val="005B0B9F"/>
    <w:rsid w:val="005B29E0"/>
    <w:rsid w:val="005B2B6F"/>
    <w:rsid w:val="005B37A6"/>
    <w:rsid w:val="005B37E5"/>
    <w:rsid w:val="005B5BE3"/>
    <w:rsid w:val="005C24DE"/>
    <w:rsid w:val="005C3AD4"/>
    <w:rsid w:val="005C4575"/>
    <w:rsid w:val="005C5631"/>
    <w:rsid w:val="005D0D47"/>
    <w:rsid w:val="005D1C14"/>
    <w:rsid w:val="005D3855"/>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19E8"/>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DD"/>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13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76B6E"/>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2F90"/>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08B"/>
    <w:rsid w:val="009C0C6F"/>
    <w:rsid w:val="009C12B6"/>
    <w:rsid w:val="009C23D9"/>
    <w:rsid w:val="009C6905"/>
    <w:rsid w:val="009D00C9"/>
    <w:rsid w:val="009D1A40"/>
    <w:rsid w:val="009D1C6E"/>
    <w:rsid w:val="009D4DEE"/>
    <w:rsid w:val="009E17D4"/>
    <w:rsid w:val="009E2A07"/>
    <w:rsid w:val="009E6C4F"/>
    <w:rsid w:val="009F00A0"/>
    <w:rsid w:val="009F576A"/>
    <w:rsid w:val="009F7A20"/>
    <w:rsid w:val="009F7EE1"/>
    <w:rsid w:val="00A0036E"/>
    <w:rsid w:val="00A01F52"/>
    <w:rsid w:val="00A020D2"/>
    <w:rsid w:val="00A07F82"/>
    <w:rsid w:val="00A1368C"/>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199C"/>
    <w:rsid w:val="00B23D77"/>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881"/>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309"/>
    <w:rsid w:val="00CB665D"/>
    <w:rsid w:val="00CC1792"/>
    <w:rsid w:val="00CC1AB0"/>
    <w:rsid w:val="00CC241D"/>
    <w:rsid w:val="00CC7C8E"/>
    <w:rsid w:val="00CD165E"/>
    <w:rsid w:val="00CD63DE"/>
    <w:rsid w:val="00CE583E"/>
    <w:rsid w:val="00CE70A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3B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1AAC"/>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D96"/>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680A"/>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4292"/>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A762B"/>
    <w:rsid w:val="00EB1306"/>
    <w:rsid w:val="00EB252E"/>
    <w:rsid w:val="00EB3894"/>
    <w:rsid w:val="00EB7586"/>
    <w:rsid w:val="00ED475B"/>
    <w:rsid w:val="00ED48A2"/>
    <w:rsid w:val="00ED4B0F"/>
    <w:rsid w:val="00ED4C02"/>
    <w:rsid w:val="00ED67E1"/>
    <w:rsid w:val="00EE16B5"/>
    <w:rsid w:val="00EE1DA9"/>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30B"/>
    <w:rsid w:val="00F34AA4"/>
    <w:rsid w:val="00F355B6"/>
    <w:rsid w:val="00F40107"/>
    <w:rsid w:val="00F4023E"/>
    <w:rsid w:val="00F40550"/>
    <w:rsid w:val="00F40573"/>
    <w:rsid w:val="00F4095E"/>
    <w:rsid w:val="00F40ACA"/>
    <w:rsid w:val="00F520CF"/>
    <w:rsid w:val="00F52555"/>
    <w:rsid w:val="00F533D4"/>
    <w:rsid w:val="00F55D8D"/>
    <w:rsid w:val="00F5610E"/>
    <w:rsid w:val="00F60023"/>
    <w:rsid w:val="00F60CC3"/>
    <w:rsid w:val="00F648C3"/>
    <w:rsid w:val="00F65E66"/>
    <w:rsid w:val="00F66632"/>
    <w:rsid w:val="00F66AA0"/>
    <w:rsid w:val="00F670E8"/>
    <w:rsid w:val="00F71D9A"/>
    <w:rsid w:val="00F72B44"/>
    <w:rsid w:val="00F73CFA"/>
    <w:rsid w:val="00F743E1"/>
    <w:rsid w:val="00F8201E"/>
    <w:rsid w:val="00F82CD6"/>
    <w:rsid w:val="00F84BF3"/>
    <w:rsid w:val="00F91471"/>
    <w:rsid w:val="00F93A6C"/>
    <w:rsid w:val="00F94CC2"/>
    <w:rsid w:val="00F96365"/>
    <w:rsid w:val="00FA44A6"/>
    <w:rsid w:val="00FB3F35"/>
    <w:rsid w:val="00FC02C5"/>
    <w:rsid w:val="00FC0E25"/>
    <w:rsid w:val="00FC1912"/>
    <w:rsid w:val="00FC1D81"/>
    <w:rsid w:val="00FC275E"/>
    <w:rsid w:val="00FC682E"/>
    <w:rsid w:val="00FC7F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8151870"/>
  <w15:docId w15:val="{9C82AD9F-C573-4873-8ABA-244D1F76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1CC3-12FC-4A4F-AB32-D958FC92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2014-05-15T23:51:00Z</cp:lastPrinted>
  <dcterms:created xsi:type="dcterms:W3CDTF">2017-04-04T20:32:00Z</dcterms:created>
  <dcterms:modified xsi:type="dcterms:W3CDTF">2017-10-18T16:53:00Z</dcterms:modified>
</cp:coreProperties>
</file>