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C893"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01BF711E"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62408F86" w14:textId="77777777" w:rsidTr="000D7D8B">
        <w:trPr>
          <w:trHeight w:hRule="exact" w:val="432"/>
        </w:trPr>
        <w:tc>
          <w:tcPr>
            <w:tcW w:w="5454" w:type="dxa"/>
            <w:shd w:val="clear" w:color="auto" w:fill="auto"/>
          </w:tcPr>
          <w:p w14:paraId="28634AD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43AE3C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50AA4BD0" w14:textId="77777777" w:rsidTr="000D7D8B">
        <w:trPr>
          <w:trHeight w:hRule="exact" w:val="432"/>
        </w:trPr>
        <w:tc>
          <w:tcPr>
            <w:tcW w:w="5454" w:type="dxa"/>
            <w:shd w:val="clear" w:color="auto" w:fill="auto"/>
          </w:tcPr>
          <w:p w14:paraId="61CEDF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586C5FF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3B66649" w14:textId="77777777" w:rsidTr="000D7D8B">
        <w:trPr>
          <w:trHeight w:hRule="exact" w:val="432"/>
        </w:trPr>
        <w:tc>
          <w:tcPr>
            <w:tcW w:w="5454" w:type="dxa"/>
            <w:shd w:val="clear" w:color="auto" w:fill="auto"/>
          </w:tcPr>
          <w:p w14:paraId="302B568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09A395CC"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51532BB8" w14:textId="77777777" w:rsidTr="000D7D8B">
        <w:trPr>
          <w:trHeight w:hRule="exact" w:val="432"/>
        </w:trPr>
        <w:tc>
          <w:tcPr>
            <w:tcW w:w="5454" w:type="dxa"/>
            <w:shd w:val="clear" w:color="auto" w:fill="auto"/>
          </w:tcPr>
          <w:p w14:paraId="677EDAAE"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8982F1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EC10BAE" w14:textId="53A74530" w:rsidR="000D7D8B" w:rsidRDefault="000D7D8B" w:rsidP="000D7D8B">
      <w:pPr>
        <w:pStyle w:val="Heading1"/>
        <w:numPr>
          <w:ilvl w:val="0"/>
          <w:numId w:val="20"/>
        </w:numPr>
        <w:tabs>
          <w:tab w:val="left" w:pos="180"/>
        </w:tabs>
        <w:ind w:left="180" w:hanging="180"/>
        <w:rPr>
          <w:rFonts w:ascii="Arial" w:hAnsi="Arial" w:cs="Arial"/>
          <w:b/>
          <w:color w:val="auto"/>
          <w:sz w:val="20"/>
          <w:szCs w:val="20"/>
        </w:rPr>
      </w:pPr>
      <w:r w:rsidRPr="00816BEB">
        <w:rPr>
          <w:rFonts w:ascii="Arial" w:hAnsi="Arial" w:cs="Arial"/>
          <w:b/>
          <w:color w:val="auto"/>
          <w:sz w:val="20"/>
          <w:szCs w:val="20"/>
        </w:rPr>
        <w:t>Bioengineering Foundation Courses (1</w:t>
      </w:r>
      <w:r w:rsidR="00085EB3">
        <w:rPr>
          <w:rFonts w:ascii="Arial" w:hAnsi="Arial" w:cs="Arial"/>
          <w:b/>
          <w:color w:val="auto"/>
          <w:sz w:val="20"/>
          <w:szCs w:val="20"/>
        </w:rPr>
        <w:t>2</w:t>
      </w:r>
      <w:r w:rsidRPr="00816BEB">
        <w:rPr>
          <w:rFonts w:ascii="Arial" w:hAnsi="Arial" w:cs="Arial"/>
          <w:b/>
          <w:color w:val="auto"/>
          <w:sz w:val="20"/>
          <w:szCs w:val="20"/>
        </w:rPr>
        <w:t xml:space="preserve"> units required): </w:t>
      </w:r>
    </w:p>
    <w:p w14:paraId="4EEA0A3F" w14:textId="4F58AD9D" w:rsidR="00B34B9C" w:rsidRDefault="00085EB3" w:rsidP="00B34B9C">
      <w:pPr>
        <w:pStyle w:val="ListParagraph"/>
        <w:numPr>
          <w:ilvl w:val="0"/>
          <w:numId w:val="23"/>
        </w:numPr>
      </w:pPr>
      <w:r>
        <w:t>Bioengineering (6 units) Select two from: BE 563 or ME 563, BE 573 or ME 573, ME 599 – Cardiovascular Fluid Mechanics</w:t>
      </w:r>
    </w:p>
    <w:p w14:paraId="0397EC6E" w14:textId="7B525D32" w:rsidR="00B34B9C" w:rsidRDefault="00085EB3" w:rsidP="00B34B9C">
      <w:pPr>
        <w:pStyle w:val="ListParagraph"/>
        <w:numPr>
          <w:ilvl w:val="0"/>
          <w:numId w:val="23"/>
        </w:numPr>
      </w:pPr>
      <w:r>
        <w:t>Grand Writing (1-2 units) Select one from: BE 537 or BIO 537, BIO 698 or ME 698 – Scientific Writing</w:t>
      </w:r>
    </w:p>
    <w:p w14:paraId="7655EDC2" w14:textId="1861746A" w:rsidR="00B34B9C" w:rsidRPr="00B34B9C" w:rsidRDefault="00EE65FD" w:rsidP="00B34B9C">
      <w:pPr>
        <w:pStyle w:val="ListParagraph"/>
        <w:numPr>
          <w:ilvl w:val="0"/>
          <w:numId w:val="23"/>
        </w:numPr>
      </w:pPr>
      <w:r>
        <w:rPr>
          <w:rFonts w:ascii="Arial" w:hAnsi="Arial" w:cs="Arial"/>
          <w:sz w:val="20"/>
          <w:szCs w:val="20"/>
        </w:rPr>
        <w:t>Seminar</w:t>
      </w:r>
      <w:r w:rsidR="00B34B9C" w:rsidRPr="00144254">
        <w:rPr>
          <w:rFonts w:ascii="Arial" w:hAnsi="Arial" w:cs="Arial"/>
          <w:sz w:val="20"/>
          <w:szCs w:val="20"/>
        </w:rPr>
        <w:t xml:space="preserve"> (</w:t>
      </w:r>
      <w:r>
        <w:rPr>
          <w:rFonts w:ascii="Arial" w:hAnsi="Arial" w:cs="Arial"/>
          <w:sz w:val="20"/>
          <w:szCs w:val="20"/>
        </w:rPr>
        <w:t>4-5</w:t>
      </w:r>
      <w:r w:rsidR="00B34B9C" w:rsidRPr="00144254">
        <w:rPr>
          <w:rFonts w:ascii="Arial" w:hAnsi="Arial" w:cs="Arial"/>
          <w:sz w:val="20"/>
          <w:szCs w:val="20"/>
        </w:rPr>
        <w:t xml:space="preserve"> unit</w:t>
      </w:r>
      <w:r>
        <w:rPr>
          <w:rFonts w:ascii="Arial" w:hAnsi="Arial" w:cs="Arial"/>
          <w:sz w:val="20"/>
          <w:szCs w:val="20"/>
        </w:rPr>
        <w:t>s</w:t>
      </w:r>
      <w:r w:rsidR="00B34B9C" w:rsidRPr="00144254">
        <w:rPr>
          <w:rFonts w:ascii="Arial" w:hAnsi="Arial" w:cs="Arial"/>
          <w:sz w:val="20"/>
          <w:szCs w:val="20"/>
        </w:rPr>
        <w:t>)</w:t>
      </w:r>
      <w:r w:rsidR="00B34B9C" w:rsidRPr="00816BEB">
        <w:rPr>
          <w:rFonts w:ascii="Arial" w:hAnsi="Arial" w:cs="Arial"/>
          <w:b/>
          <w:sz w:val="20"/>
          <w:szCs w:val="20"/>
        </w:rPr>
        <w:t xml:space="preserve">: </w:t>
      </w:r>
      <w:r w:rsidR="00B34B9C" w:rsidRPr="00816BEB">
        <w:rPr>
          <w:rFonts w:ascii="Arial" w:hAnsi="Arial" w:cs="Arial"/>
          <w:sz w:val="20"/>
          <w:szCs w:val="20"/>
        </w:rPr>
        <w:t>Select</w:t>
      </w:r>
      <w:r>
        <w:rPr>
          <w:rFonts w:ascii="Arial" w:hAnsi="Arial" w:cs="Arial"/>
          <w:sz w:val="20"/>
          <w:szCs w:val="20"/>
        </w:rPr>
        <w:t xml:space="preserve"> from the following: BIO 698 – Challenges of Interdisciplinarity, BIO 698 or ME 698 – Graduate Seminar</w:t>
      </w:r>
    </w:p>
    <w:p w14:paraId="598F1559"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6ED71BAB" w14:textId="77777777" w:rsidTr="000D7D8B">
        <w:trPr>
          <w:jc w:val="center"/>
        </w:trPr>
        <w:tc>
          <w:tcPr>
            <w:tcW w:w="1035" w:type="dxa"/>
            <w:shd w:val="clear" w:color="auto" w:fill="BFBFBF"/>
          </w:tcPr>
          <w:p w14:paraId="6132EA7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795AEAF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F4137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19B961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08D9023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836AB0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44B39F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4FB1165"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379D4F8F" w14:textId="77777777" w:rsidTr="000D7D8B">
        <w:trPr>
          <w:trHeight w:val="360"/>
          <w:jc w:val="center"/>
        </w:trPr>
        <w:tc>
          <w:tcPr>
            <w:tcW w:w="1035" w:type="dxa"/>
          </w:tcPr>
          <w:p w14:paraId="4D4D5001" w14:textId="62F615C8"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tcPr>
          <w:p w14:paraId="51C8359D" w14:textId="15975FF9" w:rsidR="000D7D8B" w:rsidRPr="00EE65FD" w:rsidRDefault="00EE65FD" w:rsidP="000D7D8B">
            <w:pPr>
              <w:spacing w:before="60" w:after="60"/>
              <w:rPr>
                <w:rFonts w:ascii="Arial" w:hAnsi="Arial" w:cs="Arial"/>
                <w:iCs/>
                <w:sz w:val="20"/>
                <w:szCs w:val="20"/>
              </w:rPr>
            </w:pPr>
            <w:r>
              <w:rPr>
                <w:rFonts w:ascii="Arial" w:hAnsi="Arial" w:cs="Arial"/>
                <w:iCs/>
                <w:sz w:val="20"/>
                <w:szCs w:val="20"/>
              </w:rPr>
              <w:fldChar w:fldCharType="begin">
                <w:ffData>
                  <w:name w:val="Text6"/>
                  <w:enabled/>
                  <w:calcOnExit w:val="0"/>
                  <w:textInput/>
                </w:ffData>
              </w:fldChar>
            </w:r>
            <w:bookmarkStart w:id="1" w:name="Text6"/>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1"/>
          </w:p>
        </w:tc>
        <w:tc>
          <w:tcPr>
            <w:tcW w:w="1461" w:type="dxa"/>
            <w:vAlign w:val="center"/>
          </w:tcPr>
          <w:p w14:paraId="08BDB55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E33E6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DE915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79D9C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6A4326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42DAEF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453AFDC" w14:textId="77777777" w:rsidTr="000D7D8B">
        <w:trPr>
          <w:trHeight w:val="360"/>
          <w:jc w:val="center"/>
        </w:trPr>
        <w:tc>
          <w:tcPr>
            <w:tcW w:w="1035" w:type="dxa"/>
          </w:tcPr>
          <w:p w14:paraId="2901EC07" w14:textId="7DA71CA3"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200" w:type="dxa"/>
          </w:tcPr>
          <w:p w14:paraId="31101B04" w14:textId="0B1F6147" w:rsidR="000D7D8B" w:rsidRPr="00EE65FD" w:rsidRDefault="00EE65FD" w:rsidP="000D7D8B">
            <w:pPr>
              <w:spacing w:before="60" w:after="60"/>
              <w:rPr>
                <w:rFonts w:ascii="Arial" w:hAnsi="Arial" w:cs="Arial"/>
                <w:iCs/>
                <w:sz w:val="20"/>
                <w:szCs w:val="20"/>
              </w:rPr>
            </w:pPr>
            <w:r>
              <w:rPr>
                <w:rFonts w:ascii="Arial" w:hAnsi="Arial" w:cs="Arial"/>
                <w:iCs/>
                <w:sz w:val="20"/>
                <w:szCs w:val="20"/>
              </w:rPr>
              <w:fldChar w:fldCharType="begin">
                <w:ffData>
                  <w:name w:val="Text7"/>
                  <w:enabled/>
                  <w:calcOnExit w:val="0"/>
                  <w:textInput/>
                </w:ffData>
              </w:fldChar>
            </w:r>
            <w:bookmarkStart w:id="3" w:name="Text7"/>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3"/>
          </w:p>
        </w:tc>
        <w:tc>
          <w:tcPr>
            <w:tcW w:w="1461" w:type="dxa"/>
            <w:vAlign w:val="center"/>
          </w:tcPr>
          <w:p w14:paraId="51E9399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397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F7FD7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C2C79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70E3F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E7812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5ADE713" w14:textId="77777777" w:rsidTr="000D7D8B">
        <w:trPr>
          <w:trHeight w:val="360"/>
          <w:jc w:val="center"/>
        </w:trPr>
        <w:tc>
          <w:tcPr>
            <w:tcW w:w="1035" w:type="dxa"/>
          </w:tcPr>
          <w:p w14:paraId="398E3ED9" w14:textId="134A6D97"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200" w:type="dxa"/>
          </w:tcPr>
          <w:p w14:paraId="2C55544E" w14:textId="151977CD"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461" w:type="dxa"/>
            <w:vAlign w:val="center"/>
          </w:tcPr>
          <w:p w14:paraId="609004C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015563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9832E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E4812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3AD35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2C9758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F7B42E5" w14:textId="77777777" w:rsidTr="000D7D8B">
        <w:trPr>
          <w:trHeight w:val="360"/>
          <w:jc w:val="center"/>
        </w:trPr>
        <w:tc>
          <w:tcPr>
            <w:tcW w:w="1035" w:type="dxa"/>
          </w:tcPr>
          <w:p w14:paraId="3B869E7E" w14:textId="29702118"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tcPr>
          <w:p w14:paraId="367B1267" w14:textId="187FB8CC" w:rsidR="000D7D8B" w:rsidRPr="00816BEB" w:rsidRDefault="00EE65FD" w:rsidP="000D7D8B">
            <w:pPr>
              <w:spacing w:before="60" w:after="6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2A7DCFF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9FE25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BBAF28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F622F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6A8515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45813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73B200F6" w14:textId="77777777" w:rsidTr="0008053B">
        <w:trPr>
          <w:trHeight w:val="360"/>
          <w:jc w:val="center"/>
        </w:trPr>
        <w:tc>
          <w:tcPr>
            <w:tcW w:w="1035" w:type="dxa"/>
            <w:vAlign w:val="center"/>
          </w:tcPr>
          <w:p w14:paraId="1166E8D5" w14:textId="07CF7E04" w:rsidR="00B34B9C" w:rsidRPr="00816BEB" w:rsidRDefault="00EE65FD" w:rsidP="00EE65FD">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33FEFF6F" w14:textId="77777777" w:rsidR="00B34B9C" w:rsidRPr="00816BEB" w:rsidRDefault="00B34B9C" w:rsidP="00B34B9C">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89A06CF"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0429F6"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A9863"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44D585"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8C03B0F"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1A6B673" w14:textId="77777777"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EDBDD80" w14:textId="77777777" w:rsidR="000D7D8B" w:rsidRPr="00816BEB" w:rsidRDefault="000D7D8B" w:rsidP="00CD63DE">
      <w:pPr>
        <w:pStyle w:val="NoSpacing"/>
        <w:rPr>
          <w:rFonts w:ascii="Arial" w:hAnsi="Arial" w:cs="Arial"/>
          <w:sz w:val="20"/>
          <w:szCs w:val="20"/>
        </w:rPr>
      </w:pPr>
    </w:p>
    <w:p w14:paraId="1F0DD2C9" w14:textId="7DDDE5A1" w:rsidR="00B34B9C" w:rsidRPr="00816BEB" w:rsidRDefault="00B34B9C" w:rsidP="00B34B9C">
      <w:pPr>
        <w:pStyle w:val="NoSpacing"/>
        <w:rPr>
          <w:rFonts w:ascii="Arial" w:hAnsi="Arial" w:cs="Arial"/>
          <w:sz w:val="20"/>
          <w:szCs w:val="20"/>
        </w:rPr>
      </w:pPr>
      <w:r>
        <w:rPr>
          <w:rFonts w:ascii="Arial" w:hAnsi="Arial" w:cs="Arial"/>
          <w:b/>
          <w:sz w:val="20"/>
          <w:szCs w:val="20"/>
        </w:rPr>
        <w:t>II</w:t>
      </w:r>
      <w:r w:rsidRPr="00816BEB">
        <w:rPr>
          <w:rFonts w:ascii="Arial" w:hAnsi="Arial" w:cs="Arial"/>
          <w:b/>
          <w:sz w:val="20"/>
          <w:szCs w:val="20"/>
        </w:rPr>
        <w:t>. Electives (</w:t>
      </w:r>
      <w:r w:rsidR="00FA7E41">
        <w:rPr>
          <w:rFonts w:ascii="Arial" w:hAnsi="Arial" w:cs="Arial"/>
          <w:b/>
          <w:sz w:val="20"/>
          <w:szCs w:val="20"/>
        </w:rPr>
        <w:t>33</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14:paraId="705C3226" w14:textId="6D77E69E" w:rsidR="00B34B9C" w:rsidRPr="00816BEB" w:rsidRDefault="00B34B9C" w:rsidP="00B34B9C">
      <w:pPr>
        <w:pStyle w:val="NoSpacing"/>
        <w:numPr>
          <w:ilvl w:val="0"/>
          <w:numId w:val="21"/>
        </w:numPr>
        <w:rPr>
          <w:rFonts w:ascii="Arial" w:hAnsi="Arial" w:cs="Arial"/>
          <w:sz w:val="20"/>
          <w:szCs w:val="20"/>
        </w:rPr>
      </w:pPr>
      <w:r w:rsidRPr="00816BEB">
        <w:rPr>
          <w:rFonts w:ascii="Arial" w:hAnsi="Arial" w:cs="Arial"/>
          <w:b/>
          <w:sz w:val="20"/>
          <w:szCs w:val="20"/>
        </w:rPr>
        <w:t xml:space="preserve">Biology Electives: </w:t>
      </w:r>
      <w:r w:rsidRPr="00816BEB">
        <w:rPr>
          <w:rFonts w:ascii="Arial" w:hAnsi="Arial" w:cs="Arial"/>
          <w:sz w:val="20"/>
          <w:szCs w:val="20"/>
        </w:rPr>
        <w:t xml:space="preserve">Select courses from the following courses in consultation with your advisor: </w:t>
      </w:r>
      <w:r w:rsidR="00DE42C8">
        <w:rPr>
          <w:rFonts w:ascii="Arial" w:hAnsi="Arial" w:cs="Arial"/>
          <w:sz w:val="20"/>
          <w:szCs w:val="20"/>
        </w:rPr>
        <w:t xml:space="preserve">BIO 506, </w:t>
      </w:r>
      <w:r w:rsidRPr="00816BEB">
        <w:rPr>
          <w:rFonts w:ascii="Arial" w:hAnsi="Arial" w:cs="Arial"/>
          <w:sz w:val="20"/>
          <w:szCs w:val="20"/>
        </w:rPr>
        <w:t xml:space="preserve">BIO 514, BIO 535, </w:t>
      </w:r>
      <w:r w:rsidR="00DE42C8">
        <w:rPr>
          <w:rFonts w:ascii="Arial" w:hAnsi="Arial" w:cs="Arial"/>
          <w:sz w:val="20"/>
          <w:szCs w:val="20"/>
        </w:rPr>
        <w:t xml:space="preserve">BIO 537, </w:t>
      </w:r>
      <w:r w:rsidRPr="00816BEB">
        <w:rPr>
          <w:rFonts w:ascii="Arial" w:hAnsi="Arial" w:cs="Arial"/>
          <w:sz w:val="20"/>
          <w:szCs w:val="20"/>
        </w:rPr>
        <w:t>BIO 542, BIO 545, BIO 587,</w:t>
      </w:r>
      <w:r w:rsidR="00DE42C8">
        <w:rPr>
          <w:rFonts w:ascii="Arial" w:hAnsi="Arial" w:cs="Arial"/>
          <w:sz w:val="20"/>
          <w:szCs w:val="20"/>
        </w:rPr>
        <w:t xml:space="preserve"> BIO 608,</w:t>
      </w:r>
      <w:r w:rsidRPr="00816BEB">
        <w:rPr>
          <w:rFonts w:ascii="Arial" w:hAnsi="Arial" w:cs="Arial"/>
          <w:sz w:val="20"/>
          <w:szCs w:val="20"/>
        </w:rPr>
        <w:t xml:space="preserve"> BIO 685, or BIO 599 (Immunology, Pathology, Human Physiology, Human Tissue Biology, or Professional Grant Writing).</w:t>
      </w:r>
    </w:p>
    <w:p w14:paraId="1BFCC070" w14:textId="2F898F74" w:rsidR="00B34B9C" w:rsidRPr="00816BEB" w:rsidRDefault="00EF3C74" w:rsidP="00B34B9C">
      <w:pPr>
        <w:pStyle w:val="NoSpacing"/>
        <w:numPr>
          <w:ilvl w:val="0"/>
          <w:numId w:val="21"/>
        </w:numPr>
        <w:rPr>
          <w:rFonts w:ascii="Arial" w:hAnsi="Arial" w:cs="Arial"/>
          <w:sz w:val="20"/>
          <w:szCs w:val="20"/>
        </w:rPr>
      </w:pPr>
      <w:r>
        <w:rPr>
          <w:rFonts w:ascii="Arial" w:hAnsi="Arial" w:cs="Arial"/>
          <w:b/>
          <w:sz w:val="20"/>
          <w:szCs w:val="20"/>
        </w:rPr>
        <w:t xml:space="preserve">Mechanical </w:t>
      </w:r>
      <w:r w:rsidR="00B34B9C" w:rsidRPr="00816BEB">
        <w:rPr>
          <w:rFonts w:ascii="Arial" w:hAnsi="Arial" w:cs="Arial"/>
          <w:b/>
          <w:sz w:val="20"/>
          <w:szCs w:val="20"/>
        </w:rPr>
        <w:t xml:space="preserve">Engineering Electives: </w:t>
      </w:r>
      <w:r w:rsidR="00B34B9C" w:rsidRPr="00816BEB">
        <w:rPr>
          <w:rFonts w:ascii="Arial" w:hAnsi="Arial" w:cs="Arial"/>
          <w:sz w:val="20"/>
          <w:szCs w:val="20"/>
        </w:rPr>
        <w:t xml:space="preserve">Select courses from the following courses in consultation with your advisor: </w:t>
      </w:r>
      <w:r>
        <w:rPr>
          <w:rFonts w:ascii="Arial" w:hAnsi="Arial" w:cs="Arial"/>
          <w:sz w:val="20"/>
          <w:szCs w:val="20"/>
        </w:rPr>
        <w:t>ME 520, ME 523, ME 525, ME 530, ME 542, ME 554, ME 556, ME 560, ME 561, ME 563, ME 575, ME 580, ME 599, ME 608, ME 685, or ME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34B9C" w:rsidRPr="00816BEB" w14:paraId="4BC0BC48" w14:textId="77777777" w:rsidTr="00FF1906">
        <w:trPr>
          <w:jc w:val="center"/>
        </w:trPr>
        <w:tc>
          <w:tcPr>
            <w:tcW w:w="1035" w:type="dxa"/>
            <w:shd w:val="clear" w:color="auto" w:fill="BFBFBF"/>
          </w:tcPr>
          <w:p w14:paraId="4A6F3A11"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28136C8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C3836EA"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9F72BE"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701C4A7"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19E22E83"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51F042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61EFE8BE" w14:textId="77777777" w:rsidR="00B34B9C" w:rsidRPr="00816BEB" w:rsidRDefault="00B34B9C" w:rsidP="00FF1906">
            <w:pPr>
              <w:jc w:val="center"/>
              <w:rPr>
                <w:rFonts w:ascii="Arial" w:hAnsi="Arial" w:cs="Arial"/>
                <w:b/>
                <w:sz w:val="20"/>
                <w:szCs w:val="20"/>
              </w:rPr>
            </w:pPr>
            <w:r w:rsidRPr="00816BEB">
              <w:rPr>
                <w:rFonts w:ascii="Arial" w:hAnsi="Arial" w:cs="Arial"/>
                <w:b/>
                <w:color w:val="000000" w:themeColor="text1"/>
                <w:sz w:val="20"/>
                <w:szCs w:val="20"/>
              </w:rPr>
              <w:t>T/P/I/A**</w:t>
            </w:r>
          </w:p>
        </w:tc>
      </w:tr>
      <w:tr w:rsidR="00B34B9C" w:rsidRPr="00816BEB" w14:paraId="01603633" w14:textId="77777777" w:rsidTr="00FF1906">
        <w:trPr>
          <w:trHeight w:val="360"/>
          <w:jc w:val="center"/>
        </w:trPr>
        <w:tc>
          <w:tcPr>
            <w:tcW w:w="1035" w:type="dxa"/>
            <w:vAlign w:val="center"/>
          </w:tcPr>
          <w:p w14:paraId="3C03E847"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CF2C8A0"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907A45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538DED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C9EF9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FA507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EEF8B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DC889E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59F79FA" w14:textId="77777777" w:rsidTr="00FF1906">
        <w:trPr>
          <w:trHeight w:val="360"/>
          <w:jc w:val="center"/>
        </w:trPr>
        <w:tc>
          <w:tcPr>
            <w:tcW w:w="1035" w:type="dxa"/>
            <w:vAlign w:val="center"/>
          </w:tcPr>
          <w:p w14:paraId="630BE19F"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9DB7936"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3C5F9D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D0F66A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E3016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9BA4867"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786BC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8CC0317"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2FB47AD" w14:textId="77777777" w:rsidTr="00FF1906">
        <w:trPr>
          <w:trHeight w:val="360"/>
          <w:jc w:val="center"/>
        </w:trPr>
        <w:tc>
          <w:tcPr>
            <w:tcW w:w="1035" w:type="dxa"/>
            <w:vAlign w:val="center"/>
          </w:tcPr>
          <w:p w14:paraId="72171F85"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C2117E4"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C9E794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6A008A4"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783F9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2D412D"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72A3EB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B453A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CB7AC9" w14:textId="77777777" w:rsidTr="00FF1906">
        <w:trPr>
          <w:trHeight w:val="360"/>
          <w:jc w:val="center"/>
        </w:trPr>
        <w:tc>
          <w:tcPr>
            <w:tcW w:w="1035" w:type="dxa"/>
            <w:vAlign w:val="center"/>
          </w:tcPr>
          <w:p w14:paraId="0CF98F4B"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CFAE2BF"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D9A390"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648D8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97239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3CB80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46C1D5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AF3D3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047DBE42" w14:textId="77777777" w:rsidTr="00FF1906">
        <w:trPr>
          <w:trHeight w:val="360"/>
          <w:jc w:val="center"/>
        </w:trPr>
        <w:tc>
          <w:tcPr>
            <w:tcW w:w="1035" w:type="dxa"/>
            <w:vAlign w:val="center"/>
          </w:tcPr>
          <w:p w14:paraId="74323FC5"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6C555B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B77002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4E103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0D005D6"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77CBB0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1F1484"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62EF2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4EDB1DD" w14:textId="77777777" w:rsidTr="00FF1906">
        <w:trPr>
          <w:trHeight w:val="360"/>
          <w:jc w:val="center"/>
        </w:trPr>
        <w:tc>
          <w:tcPr>
            <w:tcW w:w="1035" w:type="dxa"/>
            <w:vAlign w:val="center"/>
          </w:tcPr>
          <w:p w14:paraId="66F88C97"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83679E9"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EFBF8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94713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DC93C6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1E1B73"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FC5D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24E83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35986ACA" w14:textId="77777777" w:rsidTr="00FF1906">
        <w:trPr>
          <w:trHeight w:val="360"/>
          <w:jc w:val="center"/>
        </w:trPr>
        <w:tc>
          <w:tcPr>
            <w:tcW w:w="1035" w:type="dxa"/>
            <w:vAlign w:val="center"/>
          </w:tcPr>
          <w:p w14:paraId="3DCD5F59"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ACFC109"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F2D38B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E63C31"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FA010F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B7ECE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D077E6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8A241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72EE4A7D" w14:textId="77777777" w:rsidTr="00FF1906">
        <w:trPr>
          <w:trHeight w:val="360"/>
          <w:jc w:val="center"/>
        </w:trPr>
        <w:tc>
          <w:tcPr>
            <w:tcW w:w="1035" w:type="dxa"/>
            <w:vAlign w:val="center"/>
          </w:tcPr>
          <w:p w14:paraId="3345A3B2"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1A5B51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21DE06"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4F406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66A06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24B2A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CE7DBFC"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5EF286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F0A3E3F" w14:textId="77777777" w:rsidTr="00FF1906">
        <w:trPr>
          <w:trHeight w:val="360"/>
          <w:jc w:val="center"/>
        </w:trPr>
        <w:tc>
          <w:tcPr>
            <w:tcW w:w="1035" w:type="dxa"/>
            <w:vAlign w:val="center"/>
          </w:tcPr>
          <w:p w14:paraId="3AAC917A"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955B6B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5013BA"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311A0B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4F2D4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89AC0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99663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9F2B4A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1C3EF9" w14:textId="77777777" w:rsidTr="00FF1906">
        <w:trPr>
          <w:trHeight w:val="360"/>
          <w:jc w:val="center"/>
        </w:trPr>
        <w:tc>
          <w:tcPr>
            <w:tcW w:w="1035" w:type="dxa"/>
            <w:vAlign w:val="center"/>
          </w:tcPr>
          <w:p w14:paraId="3702B1DB"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D6DF685"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E9755F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C98BC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03D07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16582"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8004D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478DEB"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F06D1BC" w14:textId="77777777" w:rsidTr="00FF1906">
        <w:trPr>
          <w:trHeight w:val="360"/>
          <w:jc w:val="center"/>
        </w:trPr>
        <w:tc>
          <w:tcPr>
            <w:tcW w:w="1035" w:type="dxa"/>
            <w:vAlign w:val="center"/>
          </w:tcPr>
          <w:p w14:paraId="31A89EB0" w14:textId="77777777"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CDCA3AD" w14:textId="77777777"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7FE03E"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FCA6D6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51D08"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C79059"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FF99B5F"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5CA5AB5" w14:textId="77777777"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3A8D610" w14:textId="77777777" w:rsidR="000D7D8B" w:rsidRDefault="000D7D8B" w:rsidP="000D7D8B">
      <w:pPr>
        <w:pStyle w:val="NoSpacing"/>
        <w:rPr>
          <w:rFonts w:ascii="Arial" w:hAnsi="Arial" w:cs="Arial"/>
          <w:sz w:val="20"/>
          <w:szCs w:val="20"/>
        </w:rPr>
      </w:pPr>
    </w:p>
    <w:p w14:paraId="5F290990" w14:textId="4B9E09EE" w:rsidR="000D7D8B" w:rsidRDefault="00816BEB" w:rsidP="000D7D8B">
      <w:pPr>
        <w:pStyle w:val="NoSpacing"/>
        <w:rPr>
          <w:rFonts w:ascii="Arial" w:hAnsi="Arial" w:cs="Arial"/>
          <w:sz w:val="20"/>
          <w:szCs w:val="20"/>
        </w:rPr>
      </w:pPr>
      <w:r w:rsidRPr="00816BEB">
        <w:rPr>
          <w:rFonts w:ascii="Arial" w:hAnsi="Arial" w:cs="Arial"/>
          <w:b/>
          <w:sz w:val="20"/>
          <w:szCs w:val="20"/>
        </w:rPr>
        <w:t xml:space="preserve">Other coursework/electives in addition to the degree requirements: </w:t>
      </w:r>
      <w:r w:rsidRPr="00816BEB">
        <w:rPr>
          <w:rFonts w:ascii="Arial" w:hAnsi="Arial" w:cs="Arial"/>
          <w:sz w:val="20"/>
          <w:szCs w:val="20"/>
        </w:rPr>
        <w:t xml:space="preserve">As a doctoral student in the Bioengineering program, you are encouraged to pursue coursework related to business foundations and entrepreneurship in the Franke College of Business. You will also be encouraged to </w:t>
      </w:r>
      <w:r w:rsidR="00FA7E41">
        <w:rPr>
          <w:rFonts w:ascii="Arial" w:hAnsi="Arial" w:cs="Arial"/>
          <w:sz w:val="20"/>
          <w:szCs w:val="20"/>
        </w:rPr>
        <w:t>take courses in other disciplines</w:t>
      </w:r>
      <w:r w:rsidR="001F17F7">
        <w:rPr>
          <w:rFonts w:ascii="Arial" w:hAnsi="Arial" w:cs="Arial"/>
          <w:sz w:val="20"/>
          <w:szCs w:val="20"/>
        </w:rPr>
        <w:t xml:space="preserve">, </w:t>
      </w:r>
      <w:r w:rsidR="00FA7E41">
        <w:rPr>
          <w:rFonts w:ascii="Arial" w:hAnsi="Arial" w:cs="Arial"/>
          <w:sz w:val="20"/>
          <w:szCs w:val="20"/>
        </w:rPr>
        <w:t xml:space="preserve">including but not limited </w:t>
      </w:r>
      <w:r w:rsidR="00F94679">
        <w:rPr>
          <w:rFonts w:ascii="Arial" w:hAnsi="Arial" w:cs="Arial"/>
          <w:sz w:val="20"/>
          <w:szCs w:val="20"/>
        </w:rPr>
        <w:t xml:space="preserve">to, </w:t>
      </w:r>
      <w:r w:rsidR="00FA7E41">
        <w:rPr>
          <w:rFonts w:ascii="Arial" w:hAnsi="Arial" w:cs="Arial"/>
          <w:sz w:val="20"/>
          <w:szCs w:val="20"/>
        </w:rPr>
        <w:t xml:space="preserve">courses offered in the Informatics and Computing Program, the Applied Physics and Materials Science Program, Mathematics, and other branches of engineering.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14:paraId="13AE56F6" w14:textId="77777777" w:rsidTr="00C944A7">
        <w:trPr>
          <w:jc w:val="center"/>
        </w:trPr>
        <w:tc>
          <w:tcPr>
            <w:tcW w:w="1035" w:type="dxa"/>
            <w:shd w:val="clear" w:color="auto" w:fill="BFBFBF"/>
          </w:tcPr>
          <w:p w14:paraId="4460CCC7"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509CC49C"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92F781A"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D1F58B6"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69AFABC"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1291D61E"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FCFEBE0"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6698EC4E" w14:textId="77777777"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14:paraId="4EE33B24" w14:textId="77777777" w:rsidTr="00C944A7">
        <w:trPr>
          <w:trHeight w:val="360"/>
          <w:jc w:val="center"/>
        </w:trPr>
        <w:tc>
          <w:tcPr>
            <w:tcW w:w="1035" w:type="dxa"/>
            <w:vAlign w:val="center"/>
          </w:tcPr>
          <w:p w14:paraId="224AE10D"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DA886B7"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544EFE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0B42718"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4C83B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465953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1B20E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C8F171"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0C667F49" w14:textId="77777777" w:rsidTr="00C944A7">
        <w:trPr>
          <w:trHeight w:val="360"/>
          <w:jc w:val="center"/>
        </w:trPr>
        <w:tc>
          <w:tcPr>
            <w:tcW w:w="1035" w:type="dxa"/>
            <w:vAlign w:val="center"/>
          </w:tcPr>
          <w:p w14:paraId="7E60ABAA"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DA6A5EC"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D3830AA"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FAFD31B"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429B7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53B45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3B6F9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33B2F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1B74D2AD" w14:textId="77777777" w:rsidTr="00C944A7">
        <w:trPr>
          <w:trHeight w:val="360"/>
          <w:jc w:val="center"/>
        </w:trPr>
        <w:tc>
          <w:tcPr>
            <w:tcW w:w="1035" w:type="dxa"/>
            <w:vAlign w:val="center"/>
          </w:tcPr>
          <w:p w14:paraId="532DD229"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FE4430B"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ECAFC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2104C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6C1B7D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B7642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6897E2A"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3B9D6DE"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41E71F3E" w14:textId="77777777" w:rsidTr="00C944A7">
        <w:trPr>
          <w:trHeight w:val="360"/>
          <w:jc w:val="center"/>
        </w:trPr>
        <w:tc>
          <w:tcPr>
            <w:tcW w:w="1035" w:type="dxa"/>
            <w:vAlign w:val="center"/>
          </w:tcPr>
          <w:p w14:paraId="6BC2EA05"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F98C458"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B127A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14A262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A677C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14D6CA1"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24D087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04AD55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27350023" w14:textId="77777777" w:rsidTr="00C944A7">
        <w:trPr>
          <w:trHeight w:val="360"/>
          <w:jc w:val="center"/>
        </w:trPr>
        <w:tc>
          <w:tcPr>
            <w:tcW w:w="1035" w:type="dxa"/>
            <w:vAlign w:val="center"/>
          </w:tcPr>
          <w:p w14:paraId="5AA66B4B"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D6F15A1"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9DA53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FD8261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3B1F6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1303F0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2EDF6F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29086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4EBFDE83" w14:textId="77777777" w:rsidTr="00C944A7">
        <w:trPr>
          <w:trHeight w:val="360"/>
          <w:jc w:val="center"/>
        </w:trPr>
        <w:tc>
          <w:tcPr>
            <w:tcW w:w="1035" w:type="dxa"/>
            <w:vAlign w:val="center"/>
          </w:tcPr>
          <w:p w14:paraId="3752FD95"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5D6FFD2"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420C1BB"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7B4DD61"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09D9FCB"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07E22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B7B968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F49D6B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378FCEC8" w14:textId="77777777" w:rsidTr="00C944A7">
        <w:trPr>
          <w:trHeight w:val="360"/>
          <w:jc w:val="center"/>
        </w:trPr>
        <w:tc>
          <w:tcPr>
            <w:tcW w:w="1035" w:type="dxa"/>
            <w:vAlign w:val="center"/>
          </w:tcPr>
          <w:p w14:paraId="31C816F1"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424DCBD"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35198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21F65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F513D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0718F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54965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A194C4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2FC8EB9" w14:textId="77777777" w:rsidR="00816BEB" w:rsidRPr="00816BEB" w:rsidRDefault="00816BEB" w:rsidP="000D7D8B">
      <w:pPr>
        <w:pStyle w:val="NoSpacing"/>
        <w:rPr>
          <w:rFonts w:ascii="Arial" w:hAnsi="Arial" w:cs="Arial"/>
          <w:sz w:val="20"/>
          <w:szCs w:val="20"/>
        </w:rPr>
      </w:pPr>
    </w:p>
    <w:p w14:paraId="4DFC0E4C" w14:textId="3B720CBB" w:rsidR="00816BEB" w:rsidRDefault="00334EEA" w:rsidP="000D7D8B">
      <w:pPr>
        <w:pStyle w:val="NoSpacing"/>
        <w:rPr>
          <w:rFonts w:ascii="Arial" w:hAnsi="Arial" w:cs="Arial"/>
          <w:sz w:val="20"/>
          <w:szCs w:val="20"/>
        </w:rPr>
      </w:pPr>
      <w:r>
        <w:rPr>
          <w:rFonts w:ascii="Arial" w:hAnsi="Arial" w:cs="Arial"/>
          <w:b/>
          <w:sz w:val="20"/>
          <w:szCs w:val="20"/>
        </w:rPr>
        <w:t>I</w:t>
      </w:r>
      <w:r w:rsidR="00816BEB" w:rsidRPr="00816BEB">
        <w:rPr>
          <w:rFonts w:ascii="Arial" w:hAnsi="Arial" w:cs="Arial"/>
          <w:b/>
          <w:sz w:val="20"/>
          <w:szCs w:val="20"/>
        </w:rPr>
        <w:t xml:space="preserve">V. Dissertation (15 units required): </w:t>
      </w:r>
      <w:r w:rsidR="00816BEB" w:rsidRPr="00816BEB">
        <w:rPr>
          <w:rFonts w:ascii="Arial" w:hAnsi="Arial" w:cs="Arial"/>
          <w:sz w:val="20"/>
          <w:szCs w:val="20"/>
        </w:rPr>
        <w:t>B</w:t>
      </w:r>
      <w:r w:rsidR="00B8549F">
        <w:rPr>
          <w:rFonts w:ascii="Arial" w:hAnsi="Arial" w:cs="Arial"/>
          <w:sz w:val="20"/>
          <w:szCs w:val="20"/>
        </w:rPr>
        <w:t>E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14:paraId="319D59D1" w14:textId="77777777" w:rsidTr="00816BEB">
        <w:trPr>
          <w:jc w:val="center"/>
        </w:trPr>
        <w:tc>
          <w:tcPr>
            <w:tcW w:w="1035" w:type="dxa"/>
            <w:shd w:val="clear" w:color="auto" w:fill="BFBFBF"/>
          </w:tcPr>
          <w:p w14:paraId="59BD513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4EE0F85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7A3907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8E94EC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97F778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A18D346"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56E19D7"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BE23F25" w14:textId="77777777"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14:paraId="03332CE1" w14:textId="77777777" w:rsidTr="00816BEB">
        <w:trPr>
          <w:trHeight w:val="360"/>
          <w:jc w:val="center"/>
        </w:trPr>
        <w:tc>
          <w:tcPr>
            <w:tcW w:w="1035" w:type="dxa"/>
            <w:vAlign w:val="center"/>
          </w:tcPr>
          <w:p w14:paraId="7C8B65A3"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AC71FB2"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4179E5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22760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16BF23"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AF7E5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8E237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FF3B35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62C03D3E" w14:textId="77777777" w:rsidTr="00816BEB">
        <w:trPr>
          <w:trHeight w:val="360"/>
          <w:jc w:val="center"/>
        </w:trPr>
        <w:tc>
          <w:tcPr>
            <w:tcW w:w="1035" w:type="dxa"/>
            <w:vAlign w:val="center"/>
          </w:tcPr>
          <w:p w14:paraId="5D4D7047"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ED94B01"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11F55D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2C9894"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E65BA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55FE9D"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159FA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9BBD7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4D3A1344" w14:textId="77777777" w:rsidTr="00816BEB">
        <w:trPr>
          <w:trHeight w:val="360"/>
          <w:jc w:val="center"/>
        </w:trPr>
        <w:tc>
          <w:tcPr>
            <w:tcW w:w="1035" w:type="dxa"/>
            <w:vAlign w:val="center"/>
          </w:tcPr>
          <w:p w14:paraId="03FA6A83"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8D4E826"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DADB5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E454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955252A"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27F8AB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F92269"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A9FC2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12CE13FA" w14:textId="77777777" w:rsidTr="00816BEB">
        <w:trPr>
          <w:trHeight w:val="360"/>
          <w:jc w:val="center"/>
        </w:trPr>
        <w:tc>
          <w:tcPr>
            <w:tcW w:w="1035" w:type="dxa"/>
            <w:vAlign w:val="center"/>
          </w:tcPr>
          <w:p w14:paraId="48020805"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0FA8C60"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6E7E93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9EA8825"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575D0E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B0E9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5CCBD4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87477B"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53A07E3D" w14:textId="77777777" w:rsidTr="00816BEB">
        <w:trPr>
          <w:trHeight w:val="360"/>
          <w:jc w:val="center"/>
        </w:trPr>
        <w:tc>
          <w:tcPr>
            <w:tcW w:w="1035" w:type="dxa"/>
            <w:vAlign w:val="center"/>
          </w:tcPr>
          <w:p w14:paraId="06E10C94"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2AC4A6F"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6B02E7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FF23550"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41881"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5CC98E"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6AD2B5F"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C65ACBC"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04DE1F0C" w14:textId="77777777" w:rsidTr="00816BEB">
        <w:trPr>
          <w:trHeight w:val="360"/>
          <w:jc w:val="center"/>
        </w:trPr>
        <w:tc>
          <w:tcPr>
            <w:tcW w:w="1035" w:type="dxa"/>
            <w:vAlign w:val="center"/>
          </w:tcPr>
          <w:p w14:paraId="4F17D11C" w14:textId="77777777"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FBE0F0A" w14:textId="77777777"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953D3BE"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EEE31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8A8C46"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3425A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B948747"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C1676F2" w14:textId="77777777"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859D005" w14:textId="77777777" w:rsidR="00816BEB" w:rsidRPr="00816BEB" w:rsidRDefault="00816BEB" w:rsidP="000D7D8B">
      <w:pPr>
        <w:pStyle w:val="NoSpacing"/>
        <w:rPr>
          <w:rFonts w:ascii="Arial" w:hAnsi="Arial" w:cs="Arial"/>
          <w:sz w:val="20"/>
          <w:szCs w:val="20"/>
        </w:rPr>
      </w:pPr>
    </w:p>
    <w:p w14:paraId="553951A7" w14:textId="77777777" w:rsidR="00816BEB" w:rsidRPr="00816BEB" w:rsidRDefault="00816BEB" w:rsidP="008541D0">
      <w:pPr>
        <w:rPr>
          <w:rFonts w:ascii="Arial" w:hAnsi="Arial" w:cs="Arial"/>
          <w:sz w:val="20"/>
          <w:szCs w:val="20"/>
        </w:rPr>
      </w:pPr>
    </w:p>
    <w:p w14:paraId="12FE5D78" w14:textId="77777777" w:rsidR="002A094C" w:rsidRDefault="002A094C" w:rsidP="008541D0">
      <w:pPr>
        <w:rPr>
          <w:rFonts w:ascii="Arial" w:hAnsi="Arial" w:cs="Arial"/>
          <w:b/>
          <w:sz w:val="20"/>
          <w:szCs w:val="20"/>
        </w:rPr>
      </w:pPr>
    </w:p>
    <w:p w14:paraId="5D781750" w14:textId="77777777" w:rsidR="00D8757F" w:rsidRDefault="00D8757F" w:rsidP="008541D0">
      <w:pPr>
        <w:rPr>
          <w:rFonts w:ascii="Arial" w:hAnsi="Arial" w:cs="Arial"/>
          <w:b/>
          <w:sz w:val="20"/>
          <w:szCs w:val="20"/>
        </w:rPr>
      </w:pPr>
    </w:p>
    <w:p w14:paraId="43548A5A" w14:textId="6257CD9E" w:rsidR="008541D0" w:rsidRDefault="008541D0" w:rsidP="008541D0">
      <w:pPr>
        <w:rPr>
          <w:rFonts w:ascii="Arial" w:hAnsi="Arial" w:cs="Arial"/>
          <w:b/>
          <w:sz w:val="20"/>
          <w:szCs w:val="20"/>
        </w:rPr>
      </w:pPr>
      <w:r w:rsidRPr="00816BEB">
        <w:rPr>
          <w:rFonts w:ascii="Arial" w:hAnsi="Arial" w:cs="Arial"/>
          <w:b/>
          <w:sz w:val="20"/>
          <w:szCs w:val="20"/>
        </w:rPr>
        <w:t>ADDITIONAL INFORMATION</w:t>
      </w:r>
    </w:p>
    <w:p w14:paraId="390D546A" w14:textId="1729DC4C" w:rsidR="00E44851" w:rsidRDefault="00E44851" w:rsidP="008541D0">
      <w:pPr>
        <w:rPr>
          <w:rFonts w:ascii="Arial" w:hAnsi="Arial" w:cs="Arial"/>
          <w:b/>
          <w:sz w:val="20"/>
          <w:szCs w:val="20"/>
        </w:rPr>
      </w:pPr>
    </w:p>
    <w:p w14:paraId="3BF51CC9" w14:textId="4BBA5D83" w:rsidR="00E44851" w:rsidRDefault="00E44851" w:rsidP="008541D0">
      <w:pPr>
        <w:rPr>
          <w:rFonts w:ascii="Arial" w:hAnsi="Arial" w:cs="Arial"/>
          <w:bCs/>
          <w:sz w:val="20"/>
          <w:szCs w:val="20"/>
        </w:rPr>
      </w:pPr>
      <w:r>
        <w:rPr>
          <w:rFonts w:ascii="Arial" w:hAnsi="Arial" w:cs="Arial"/>
          <w:bCs/>
          <w:sz w:val="20"/>
          <w:szCs w:val="20"/>
        </w:rPr>
        <w:t xml:space="preserve">Of the 33 units of electives, no more than 12 units of individualized study (608 / 685 / 697) may be used towards this degree. ME 608, BIO 608, BE 608 is encouraged so that students obtain an internship with a local or regional industrial partner as part of your graduate training. However, no more than 3 units of 608 may be used towards the degree. </w:t>
      </w:r>
    </w:p>
    <w:p w14:paraId="1FB385FF" w14:textId="45284873" w:rsidR="00E44851" w:rsidRDefault="00E44851" w:rsidP="008541D0">
      <w:pPr>
        <w:rPr>
          <w:rFonts w:ascii="Arial" w:hAnsi="Arial" w:cs="Arial"/>
          <w:bCs/>
          <w:sz w:val="20"/>
          <w:szCs w:val="20"/>
        </w:rPr>
      </w:pPr>
    </w:p>
    <w:p w14:paraId="068BAC68" w14:textId="1D522D46" w:rsidR="00E44851" w:rsidRPr="00816BEB" w:rsidRDefault="00E44851" w:rsidP="008541D0">
      <w:pPr>
        <w:rPr>
          <w:rFonts w:ascii="Arial" w:hAnsi="Arial" w:cs="Arial"/>
          <w:b/>
          <w:sz w:val="20"/>
          <w:szCs w:val="20"/>
        </w:rPr>
      </w:pPr>
      <w:r>
        <w:rPr>
          <w:rFonts w:ascii="Arial" w:hAnsi="Arial" w:cs="Arial"/>
          <w:bCs/>
          <w:sz w:val="20"/>
          <w:szCs w:val="20"/>
        </w:rPr>
        <w:t xml:space="preserve">All electives must be approved by your advisor; dissertation / thesis units (799 / 699) may not be used towards fulfillment of any elective requirements. </w:t>
      </w:r>
    </w:p>
    <w:p w14:paraId="1D4C7CA8" w14:textId="77777777" w:rsidR="00AA4681" w:rsidRDefault="00AA4681" w:rsidP="008541D0">
      <w:pPr>
        <w:rPr>
          <w:rFonts w:ascii="Arial" w:hAnsi="Arial" w:cs="Arial"/>
          <w:sz w:val="20"/>
          <w:szCs w:val="20"/>
        </w:rPr>
      </w:pPr>
    </w:p>
    <w:p w14:paraId="1A570A55"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834156E" w14:textId="77777777" w:rsidR="00AA4681" w:rsidRDefault="00AA4681" w:rsidP="008541D0">
      <w:pPr>
        <w:rPr>
          <w:rFonts w:ascii="Arial" w:hAnsi="Arial" w:cs="Arial"/>
          <w:sz w:val="20"/>
          <w:szCs w:val="20"/>
        </w:rPr>
      </w:pPr>
    </w:p>
    <w:p w14:paraId="2126D96E"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A701AD7" w14:textId="77777777" w:rsidR="008541D0" w:rsidRPr="00816BEB" w:rsidRDefault="008541D0" w:rsidP="008541D0">
      <w:pPr>
        <w:pStyle w:val="NoSpacing"/>
        <w:rPr>
          <w:rFonts w:ascii="Arial" w:hAnsi="Arial" w:cs="Arial"/>
          <w:i/>
          <w:iCs/>
          <w:color w:val="000000"/>
          <w:sz w:val="20"/>
          <w:szCs w:val="20"/>
        </w:rPr>
      </w:pPr>
    </w:p>
    <w:p w14:paraId="34E35BC2" w14:textId="77777777" w:rsidR="00D8757F" w:rsidRDefault="00D8757F" w:rsidP="008541D0">
      <w:pPr>
        <w:pStyle w:val="NoSpacing"/>
        <w:rPr>
          <w:rFonts w:ascii="Arial" w:hAnsi="Arial" w:cs="Arial"/>
          <w:b/>
          <w:iCs/>
          <w:color w:val="000000"/>
          <w:sz w:val="20"/>
          <w:szCs w:val="20"/>
        </w:rPr>
      </w:pPr>
    </w:p>
    <w:p w14:paraId="764138C9" w14:textId="77777777" w:rsidR="00D8757F" w:rsidRDefault="00D8757F" w:rsidP="008541D0">
      <w:pPr>
        <w:pStyle w:val="NoSpacing"/>
        <w:rPr>
          <w:rFonts w:ascii="Arial" w:hAnsi="Arial" w:cs="Arial"/>
          <w:b/>
          <w:iCs/>
          <w:color w:val="000000"/>
          <w:sz w:val="20"/>
          <w:szCs w:val="20"/>
        </w:rPr>
      </w:pPr>
    </w:p>
    <w:p w14:paraId="28E94BD1" w14:textId="77777777" w:rsidR="00D8757F" w:rsidRDefault="00D8757F" w:rsidP="008541D0">
      <w:pPr>
        <w:pStyle w:val="NoSpacing"/>
        <w:rPr>
          <w:rFonts w:ascii="Arial" w:hAnsi="Arial" w:cs="Arial"/>
          <w:b/>
          <w:iCs/>
          <w:color w:val="000000"/>
          <w:sz w:val="20"/>
          <w:szCs w:val="20"/>
        </w:rPr>
      </w:pPr>
    </w:p>
    <w:p w14:paraId="5645B3DA" w14:textId="77777777" w:rsidR="00D8757F" w:rsidRDefault="00D8757F" w:rsidP="008541D0">
      <w:pPr>
        <w:pStyle w:val="NoSpacing"/>
        <w:rPr>
          <w:rFonts w:ascii="Arial" w:hAnsi="Arial" w:cs="Arial"/>
          <w:b/>
          <w:iCs/>
          <w:color w:val="000000"/>
          <w:sz w:val="20"/>
          <w:szCs w:val="20"/>
        </w:rPr>
      </w:pPr>
    </w:p>
    <w:p w14:paraId="69C287B0" w14:textId="4B119AA5"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lastRenderedPageBreak/>
        <w:t>Students:</w:t>
      </w:r>
    </w:p>
    <w:p w14:paraId="66DC661E"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30467E6B" w14:textId="77777777" w:rsidR="008541D0" w:rsidRPr="00816BEB" w:rsidRDefault="008541D0" w:rsidP="008541D0">
      <w:pPr>
        <w:pStyle w:val="NoSpacing"/>
        <w:rPr>
          <w:rFonts w:ascii="Arial" w:hAnsi="Arial" w:cs="Arial"/>
          <w:sz w:val="20"/>
          <w:szCs w:val="20"/>
        </w:rPr>
      </w:pPr>
    </w:p>
    <w:p w14:paraId="1B6C8978"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DE275B8"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3CAE55D" w14:textId="77777777" w:rsidR="008541D0" w:rsidRDefault="008541D0" w:rsidP="008541D0">
      <w:pPr>
        <w:pStyle w:val="NoSpacing"/>
        <w:rPr>
          <w:rFonts w:asciiTheme="minorHAnsi" w:hAnsiTheme="minorHAnsi"/>
          <w:iCs/>
          <w:color w:val="000000"/>
        </w:rPr>
      </w:pPr>
    </w:p>
    <w:p w14:paraId="79CE1299" w14:textId="77777777" w:rsidR="008541D0" w:rsidRPr="00DE5701" w:rsidRDefault="008541D0" w:rsidP="008541D0">
      <w:pPr>
        <w:pStyle w:val="NoSpacing"/>
        <w:rPr>
          <w:rFonts w:asciiTheme="minorHAnsi" w:hAnsiTheme="minorHAnsi"/>
          <w:iCs/>
          <w:color w:val="000000"/>
        </w:rPr>
      </w:pPr>
    </w:p>
    <w:p w14:paraId="71AC7469"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7FFAD1A8" w14:textId="7F5A0224"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7B7022">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544A216D"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7A771C20" w14:textId="77777777" w:rsidTr="00FF35D0">
        <w:trPr>
          <w:trHeight w:val="432"/>
        </w:trPr>
        <w:tc>
          <w:tcPr>
            <w:tcW w:w="8910" w:type="dxa"/>
            <w:shd w:val="clear" w:color="auto" w:fill="auto"/>
            <w:vAlign w:val="center"/>
          </w:tcPr>
          <w:p w14:paraId="3AF13521" w14:textId="77777777" w:rsidR="00816BEB" w:rsidRPr="000A4E9C" w:rsidRDefault="00816BEB" w:rsidP="00FF35D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290075B" w14:textId="77777777"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7DBAA9D6" w14:textId="77777777" w:rsidTr="00FF35D0">
        <w:trPr>
          <w:trHeight w:val="432"/>
        </w:trPr>
        <w:tc>
          <w:tcPr>
            <w:tcW w:w="8910" w:type="dxa"/>
            <w:shd w:val="clear" w:color="auto" w:fill="auto"/>
            <w:vAlign w:val="center"/>
          </w:tcPr>
          <w:p w14:paraId="467EF14F" w14:textId="77777777" w:rsidR="00816BEB" w:rsidRPr="000A4E9C" w:rsidRDefault="00816BEB" w:rsidP="00FF35D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EFC3CF1" w14:textId="77777777"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0A41375C" w14:textId="77777777" w:rsidTr="00FF35D0">
        <w:trPr>
          <w:trHeight w:val="432"/>
        </w:trPr>
        <w:tc>
          <w:tcPr>
            <w:tcW w:w="8910" w:type="dxa"/>
            <w:shd w:val="clear" w:color="auto" w:fill="auto"/>
            <w:vAlign w:val="center"/>
          </w:tcPr>
          <w:p w14:paraId="7D127119" w14:textId="77777777" w:rsidR="00816BEB" w:rsidRPr="000A4E9C" w:rsidRDefault="00816BEB" w:rsidP="00FF35D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789BDC0" w14:textId="77777777"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2F57847" w14:textId="77777777" w:rsidR="00816BEB" w:rsidRPr="000A4E9C" w:rsidRDefault="00816BEB" w:rsidP="00816BEB">
      <w:pPr>
        <w:pStyle w:val="NoSpacing"/>
        <w:rPr>
          <w:rFonts w:ascii="Arial" w:hAnsi="Arial" w:cs="Arial"/>
          <w:b/>
          <w:sz w:val="10"/>
          <w:szCs w:val="20"/>
        </w:rPr>
      </w:pPr>
    </w:p>
    <w:p w14:paraId="1E13E395"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C0E8FE9"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5B3EB1C"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4F689C"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B6D27E6"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5A08CE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A14B" w14:textId="77777777" w:rsidR="00FF35D0" w:rsidRDefault="00FF35D0" w:rsidP="00392B1B">
      <w:r>
        <w:separator/>
      </w:r>
    </w:p>
  </w:endnote>
  <w:endnote w:type="continuationSeparator" w:id="0">
    <w:p w14:paraId="428AE814" w14:textId="77777777"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0938" w14:textId="77777777" w:rsidR="00B2711F" w:rsidRDefault="00B27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58CA" w14:textId="77777777" w:rsidR="00FF35D0" w:rsidRPr="00CC1AB0" w:rsidRDefault="00FF35D0"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8AD8" w14:textId="77777777" w:rsidR="00B2711F" w:rsidRDefault="00B2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63FD" w14:textId="77777777" w:rsidR="00FF35D0" w:rsidRDefault="00FF35D0" w:rsidP="00392B1B">
      <w:r>
        <w:separator/>
      </w:r>
    </w:p>
  </w:footnote>
  <w:footnote w:type="continuationSeparator" w:id="0">
    <w:p w14:paraId="6A98E812" w14:textId="77777777"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7C2A" w14:textId="77777777" w:rsidR="00B2711F" w:rsidRDefault="00B27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E67F" w14:textId="77777777" w:rsidR="00B2711F" w:rsidRDefault="00B27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14:paraId="7AAB9A08" w14:textId="77777777" w:rsidTr="003768C2">
      <w:trPr>
        <w:jc w:val="center"/>
      </w:trPr>
      <w:tc>
        <w:tcPr>
          <w:tcW w:w="11016" w:type="dxa"/>
        </w:tcPr>
        <w:p w14:paraId="05704B9D" w14:textId="77777777" w:rsidR="00FF35D0" w:rsidRDefault="00FF35D0" w:rsidP="00F40ACA">
          <w:pPr>
            <w:jc w:val="center"/>
            <w:rPr>
              <w:rFonts w:ascii="Arial" w:hAnsi="Arial" w:cs="Arial"/>
              <w:sz w:val="12"/>
            </w:rPr>
          </w:pPr>
          <w:r w:rsidRPr="003D5728">
            <w:rPr>
              <w:rFonts w:ascii="Arial" w:hAnsi="Arial" w:cs="Arial"/>
              <w:noProof/>
              <w:sz w:val="12"/>
            </w:rPr>
            <w:drawing>
              <wp:inline distT="0" distB="0" distL="0" distR="0" wp14:anchorId="38D9EBFB" wp14:editId="1B3EC3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1181C1" w14:textId="77777777" w:rsidR="00FF35D0" w:rsidRPr="007D47A0" w:rsidRDefault="00FF35D0" w:rsidP="00F40ACA">
          <w:pPr>
            <w:jc w:val="center"/>
            <w:rPr>
              <w:rFonts w:ascii="Arial" w:hAnsi="Arial" w:cs="Arial"/>
              <w:sz w:val="12"/>
            </w:rPr>
          </w:pPr>
        </w:p>
      </w:tc>
    </w:tr>
  </w:tbl>
  <w:p w14:paraId="24412BB4" w14:textId="77777777" w:rsidR="00FF35D0" w:rsidRPr="00CC1AB0" w:rsidRDefault="00FF35D0" w:rsidP="00392B1B">
    <w:pPr>
      <w:pStyle w:val="Header"/>
      <w:spacing w:before="120"/>
      <w:jc w:val="center"/>
      <w:rPr>
        <w:rFonts w:cs="Arial"/>
        <w:b/>
        <w:sz w:val="28"/>
      </w:rPr>
    </w:pPr>
    <w:r>
      <w:rPr>
        <w:rFonts w:cs="Arial"/>
        <w:b/>
        <w:sz w:val="28"/>
      </w:rPr>
      <w:t>Doctor of Philosophy in Bioengineering</w:t>
    </w:r>
  </w:p>
  <w:p w14:paraId="73366989" w14:textId="77777777"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097BA21C" w14:textId="63E02AAA" w:rsidR="00FF35D0" w:rsidRPr="00CC1AB0" w:rsidRDefault="00FF35D0" w:rsidP="00392B1B">
    <w:pPr>
      <w:pStyle w:val="Header"/>
      <w:jc w:val="center"/>
      <w:rPr>
        <w:rFonts w:cs="Arial"/>
        <w:smallCaps/>
        <w:sz w:val="32"/>
      </w:rPr>
    </w:pPr>
    <w:r>
      <w:rPr>
        <w:rFonts w:cs="Arial"/>
        <w:smallCaps/>
        <w:sz w:val="32"/>
      </w:rPr>
      <w:t>Program of Study (20</w:t>
    </w:r>
    <w:r w:rsidR="00B724A7">
      <w:rPr>
        <w:rFonts w:cs="Arial"/>
        <w:smallCaps/>
        <w:sz w:val="32"/>
      </w:rPr>
      <w:t>2</w:t>
    </w:r>
    <w:r w:rsidR="00D2739C">
      <w:rPr>
        <w:rFonts w:cs="Arial"/>
        <w:smallCaps/>
        <w:sz w:val="32"/>
      </w:rPr>
      <w:t>3</w:t>
    </w:r>
    <w:r w:rsidR="00B724A7">
      <w:rPr>
        <w:rFonts w:cs="Arial"/>
        <w:smallCaps/>
        <w:sz w:val="32"/>
      </w:rPr>
      <w:t>-2</w:t>
    </w:r>
    <w:r w:rsidR="00D2739C">
      <w:rPr>
        <w:rFonts w:cs="Arial"/>
        <w:smallCaps/>
        <w:sz w:val="32"/>
      </w:rPr>
      <w:t>4</w:t>
    </w:r>
    <w:r w:rsidRPr="00CC1AB0">
      <w:rPr>
        <w:rFonts w:cs="Arial"/>
        <w:smallCaps/>
        <w:sz w:val="32"/>
      </w:rPr>
      <w:t>)</w:t>
    </w:r>
  </w:p>
  <w:p w14:paraId="6706D107" w14:textId="77777777"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7117BE"/>
    <w:multiLevelType w:val="hybridMultilevel"/>
    <w:tmpl w:val="0A7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0419">
    <w:abstractNumId w:val="5"/>
  </w:num>
  <w:num w:numId="2" w16cid:durableId="1854608240">
    <w:abstractNumId w:val="14"/>
  </w:num>
  <w:num w:numId="3" w16cid:durableId="1255090693">
    <w:abstractNumId w:val="15"/>
  </w:num>
  <w:num w:numId="4" w16cid:durableId="1762556968">
    <w:abstractNumId w:val="2"/>
  </w:num>
  <w:num w:numId="5" w16cid:durableId="839202329">
    <w:abstractNumId w:val="3"/>
  </w:num>
  <w:num w:numId="6" w16cid:durableId="456919563">
    <w:abstractNumId w:val="13"/>
  </w:num>
  <w:num w:numId="7" w16cid:durableId="1456749727">
    <w:abstractNumId w:val="20"/>
  </w:num>
  <w:num w:numId="8" w16cid:durableId="130294771">
    <w:abstractNumId w:val="22"/>
  </w:num>
  <w:num w:numId="9" w16cid:durableId="811363164">
    <w:abstractNumId w:val="11"/>
  </w:num>
  <w:num w:numId="10" w16cid:durableId="1215312348">
    <w:abstractNumId w:val="4"/>
  </w:num>
  <w:num w:numId="11" w16cid:durableId="549272320">
    <w:abstractNumId w:val="17"/>
  </w:num>
  <w:num w:numId="12" w16cid:durableId="1959291507">
    <w:abstractNumId w:val="0"/>
  </w:num>
  <w:num w:numId="13" w16cid:durableId="760176475">
    <w:abstractNumId w:val="12"/>
  </w:num>
  <w:num w:numId="14" w16cid:durableId="1448504779">
    <w:abstractNumId w:val="7"/>
  </w:num>
  <w:num w:numId="15" w16cid:durableId="1178691798">
    <w:abstractNumId w:val="9"/>
  </w:num>
  <w:num w:numId="16" w16cid:durableId="844445123">
    <w:abstractNumId w:val="8"/>
  </w:num>
  <w:num w:numId="17" w16cid:durableId="1113475891">
    <w:abstractNumId w:val="1"/>
  </w:num>
  <w:num w:numId="18" w16cid:durableId="557326804">
    <w:abstractNumId w:val="19"/>
  </w:num>
  <w:num w:numId="19" w16cid:durableId="1838688549">
    <w:abstractNumId w:val="10"/>
  </w:num>
  <w:num w:numId="20" w16cid:durableId="361515485">
    <w:abstractNumId w:val="21"/>
  </w:num>
  <w:num w:numId="21" w16cid:durableId="2081781873">
    <w:abstractNumId w:val="16"/>
  </w:num>
  <w:num w:numId="22" w16cid:durableId="1724282899">
    <w:abstractNumId w:val="18"/>
  </w:num>
  <w:num w:numId="23" w16cid:durableId="2047831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YVc1QlhIuyZ1hsLdzcjV8GddHYOsR+sopUi3NlHqdaOqFlKuDXv7GjIV49mz+4XviwuMJKZB4Dk2gmSX4Zr7Q==" w:salt="ZC7LFQqpyVP6dOG9DZAFFg=="/>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5EB3"/>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254"/>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7F7"/>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2E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094C"/>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EEA"/>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4D8D"/>
    <w:rsid w:val="0044604B"/>
    <w:rsid w:val="00447C9B"/>
    <w:rsid w:val="004535EA"/>
    <w:rsid w:val="00454722"/>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B7022"/>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455"/>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B3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67B"/>
    <w:rsid w:val="00AE0474"/>
    <w:rsid w:val="00AE6661"/>
    <w:rsid w:val="00AF05A9"/>
    <w:rsid w:val="00AF74C1"/>
    <w:rsid w:val="00B07D9E"/>
    <w:rsid w:val="00B127A3"/>
    <w:rsid w:val="00B13EAA"/>
    <w:rsid w:val="00B17B41"/>
    <w:rsid w:val="00B24A44"/>
    <w:rsid w:val="00B25B9C"/>
    <w:rsid w:val="00B2711F"/>
    <w:rsid w:val="00B31B4F"/>
    <w:rsid w:val="00B337F3"/>
    <w:rsid w:val="00B34B9C"/>
    <w:rsid w:val="00B44145"/>
    <w:rsid w:val="00B44AE5"/>
    <w:rsid w:val="00B52371"/>
    <w:rsid w:val="00B54C68"/>
    <w:rsid w:val="00B5617E"/>
    <w:rsid w:val="00B5703F"/>
    <w:rsid w:val="00B61831"/>
    <w:rsid w:val="00B62DF2"/>
    <w:rsid w:val="00B65B06"/>
    <w:rsid w:val="00B66EE9"/>
    <w:rsid w:val="00B72092"/>
    <w:rsid w:val="00B7242B"/>
    <w:rsid w:val="00B724A7"/>
    <w:rsid w:val="00B7577C"/>
    <w:rsid w:val="00B76AD6"/>
    <w:rsid w:val="00B77748"/>
    <w:rsid w:val="00B803C6"/>
    <w:rsid w:val="00B82A56"/>
    <w:rsid w:val="00B83423"/>
    <w:rsid w:val="00B8549F"/>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0F08"/>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3FA6"/>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273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8757F"/>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C8"/>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4851"/>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65FD"/>
    <w:rsid w:val="00EE7743"/>
    <w:rsid w:val="00EF3C74"/>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679"/>
    <w:rsid w:val="00F94CC2"/>
    <w:rsid w:val="00F96365"/>
    <w:rsid w:val="00FA44A6"/>
    <w:rsid w:val="00FA7E41"/>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9E39CE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81450399">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C5A2-990F-4CFD-A4B9-385C7EA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2022-09-20T21:19:00Z</cp:lastPrinted>
  <dcterms:created xsi:type="dcterms:W3CDTF">2023-01-30T17:48:00Z</dcterms:created>
  <dcterms:modified xsi:type="dcterms:W3CDTF">2023-01-30T17:48:00Z</dcterms:modified>
</cp:coreProperties>
</file>