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d Credits for Degree Program: 30</w:t>
            </w:r>
          </w:p>
        </w:tc>
      </w:tr>
    </w:tbl>
    <w:p w:rsidR="00955D56" w:rsidRDefault="00973A9E"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Building Science Fundamentals (9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rsidR="00955D56" w:rsidRPr="00955D56" w:rsidRDefault="00AF6767" w:rsidP="00955D56">
            <w:pPr>
              <w:rPr>
                <w:rFonts w:ascii="Arial" w:hAnsi="Arial" w:cs="Arial"/>
                <w:sz w:val="20"/>
                <w:szCs w:val="20"/>
              </w:rPr>
            </w:pPr>
            <w:r>
              <w:rPr>
                <w:rFonts w:ascii="Arial" w:hAnsi="Arial" w:cs="Arial"/>
                <w:sz w:val="20"/>
                <w:szCs w:val="20"/>
              </w:rPr>
              <w:t>Sustainable Design and Construction</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973A9E">
        <w:trPr>
          <w:trHeight w:val="360"/>
          <w:jc w:val="center"/>
        </w:trPr>
        <w:tc>
          <w:tcPr>
            <w:tcW w:w="1165" w:type="dxa"/>
            <w:vAlign w:val="center"/>
          </w:tcPr>
          <w:p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973A9E">
        <w:rPr>
          <w:rFonts w:ascii="Arial" w:hAnsi="Arial" w:cs="Arial"/>
          <w:b/>
          <w:sz w:val="20"/>
          <w:szCs w:val="20"/>
        </w:rPr>
        <w:t>Building Science Economics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rsidTr="00D4317C">
        <w:trPr>
          <w:trHeight w:val="360"/>
          <w:jc w:val="center"/>
        </w:trPr>
        <w:tc>
          <w:tcPr>
            <w:tcW w:w="1165" w:type="dxa"/>
            <w:vAlign w:val="center"/>
          </w:tcPr>
          <w:p w:rsidR="00973A9E" w:rsidRPr="00955D56" w:rsidRDefault="00973A9E" w:rsidP="00D4317C">
            <w:pPr>
              <w:jc w:val="center"/>
              <w:rPr>
                <w:rFonts w:ascii="Arial" w:hAnsi="Arial" w:cs="Arial"/>
                <w:sz w:val="20"/>
                <w:szCs w:val="20"/>
              </w:rPr>
            </w:pPr>
            <w:r>
              <w:rPr>
                <w:rFonts w:ascii="Arial" w:hAnsi="Arial" w:cs="Arial"/>
                <w:sz w:val="20"/>
                <w:szCs w:val="20"/>
              </w:rPr>
              <w:t>BSCI 521</w:t>
            </w:r>
          </w:p>
        </w:tc>
        <w:tc>
          <w:tcPr>
            <w:tcW w:w="3070" w:type="dxa"/>
            <w:vAlign w:val="center"/>
          </w:tcPr>
          <w:p w:rsidR="00973A9E" w:rsidRPr="00955D56" w:rsidRDefault="00AE39B7" w:rsidP="00D4317C">
            <w:pPr>
              <w:rPr>
                <w:rFonts w:ascii="Arial" w:hAnsi="Arial" w:cs="Arial"/>
                <w:sz w:val="20"/>
                <w:szCs w:val="20"/>
              </w:rPr>
            </w:pPr>
            <w:r>
              <w:rPr>
                <w:rFonts w:ascii="Arial" w:hAnsi="Arial" w:cs="Arial"/>
                <w:sz w:val="20"/>
                <w:szCs w:val="20"/>
              </w:rPr>
              <w:t>Life Cycle Analysis and Assessment</w:t>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165" w:type="dxa"/>
            <w:vAlign w:val="center"/>
          </w:tcPr>
          <w:p w:rsidR="00973A9E" w:rsidRPr="00955D56" w:rsidRDefault="00973A9E" w:rsidP="00D4317C">
            <w:pPr>
              <w:jc w:val="center"/>
              <w:rPr>
                <w:rFonts w:ascii="Arial" w:hAnsi="Arial" w:cs="Arial"/>
                <w:sz w:val="20"/>
                <w:szCs w:val="20"/>
              </w:rPr>
            </w:pPr>
            <w:r>
              <w:rPr>
                <w:rFonts w:ascii="Arial" w:hAnsi="Arial" w:cs="Arial"/>
                <w:sz w:val="20"/>
                <w:szCs w:val="20"/>
              </w:rPr>
              <w:t>ECO 526</w:t>
            </w:r>
          </w:p>
        </w:tc>
        <w:tc>
          <w:tcPr>
            <w:tcW w:w="3070" w:type="dxa"/>
            <w:vAlign w:val="center"/>
          </w:tcPr>
          <w:p w:rsidR="00973A9E" w:rsidRPr="00955D56" w:rsidRDefault="00AE39B7" w:rsidP="00D4317C">
            <w:pPr>
              <w:rPr>
                <w:rFonts w:ascii="Arial" w:hAnsi="Arial" w:cs="Arial"/>
                <w:sz w:val="20"/>
                <w:szCs w:val="20"/>
              </w:rPr>
            </w:pPr>
            <w:r>
              <w:rPr>
                <w:rFonts w:ascii="Arial" w:hAnsi="Arial" w:cs="Arial"/>
                <w:sz w:val="20"/>
                <w:szCs w:val="20"/>
              </w:rPr>
              <w:t>Applied Environmental Economics</w:t>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p>
    <w:p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r w:rsidRPr="00973A9E">
        <w:rPr>
          <w:rStyle w:val="apple-converted-space"/>
          <w:rFonts w:ascii="Arial" w:hAnsi="Arial" w:cs="Arial"/>
          <w:b/>
          <w:sz w:val="20"/>
          <w:szCs w:val="20"/>
          <w:shd w:val="clear" w:color="auto" w:fill="FFFFFF"/>
        </w:rPr>
        <w:t>III. Building Science Electives (9 units required):</w:t>
      </w:r>
      <w:r>
        <w:rPr>
          <w:rStyle w:val="apple-converted-space"/>
          <w:rFonts w:ascii="Arial" w:hAnsi="Arial" w:cs="Arial"/>
          <w:sz w:val="20"/>
          <w:szCs w:val="20"/>
          <w:shd w:val="clear" w:color="auto" w:fill="FFFFFF"/>
        </w:rPr>
        <w:t xml:space="preserve"> Select from CENE 543, CENE 666, ENV 555, ENV 591,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rsidTr="00973A9E">
        <w:trPr>
          <w:jc w:val="center"/>
        </w:trPr>
        <w:tc>
          <w:tcPr>
            <w:tcW w:w="103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Default="00955D56" w:rsidP="00CD63DE">
      <w:pPr>
        <w:pStyle w:val="NoSpacing"/>
        <w:rPr>
          <w:rFonts w:ascii="Arial" w:hAnsi="Arial" w:cs="Arial"/>
          <w:sz w:val="20"/>
          <w:szCs w:val="20"/>
        </w:rPr>
      </w:pPr>
    </w:p>
    <w:p w:rsidR="00973A9E" w:rsidRDefault="00973A9E" w:rsidP="00CD63DE">
      <w:pPr>
        <w:pStyle w:val="NoSpacing"/>
        <w:rPr>
          <w:rFonts w:ascii="Arial" w:hAnsi="Arial" w:cs="Arial"/>
          <w:b/>
          <w:sz w:val="20"/>
          <w:szCs w:val="20"/>
        </w:rPr>
      </w:pPr>
      <w:r>
        <w:rPr>
          <w:rFonts w:ascii="Arial" w:hAnsi="Arial" w:cs="Arial"/>
          <w:b/>
          <w:sz w:val="20"/>
          <w:szCs w:val="20"/>
        </w:rPr>
        <w:t xml:space="preserve">IV. </w:t>
      </w:r>
      <w:r w:rsidRPr="00973A9E">
        <w:rPr>
          <w:rFonts w:ascii="Arial" w:hAnsi="Arial" w:cs="Arial"/>
          <w:b/>
          <w:sz w:val="20"/>
          <w:szCs w:val="20"/>
        </w:rPr>
        <w:t>Thesis or Master’s Project (6 units required):</w:t>
      </w:r>
      <w:r>
        <w:rPr>
          <w:rFonts w:ascii="Arial" w:hAnsi="Arial" w:cs="Arial"/>
          <w:b/>
          <w:sz w:val="20"/>
          <w:szCs w:val="20"/>
        </w:rPr>
        <w:t xml:space="preserve"> </w:t>
      </w:r>
    </w:p>
    <w:p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690 (0-6 units)</w:t>
      </w:r>
    </w:p>
    <w:p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699 (0-6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3A9E" w:rsidRPr="00955D56" w:rsidTr="00D4317C">
        <w:trPr>
          <w:jc w:val="center"/>
        </w:trPr>
        <w:tc>
          <w:tcPr>
            <w:tcW w:w="103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73A9E" w:rsidRPr="00955D56" w:rsidRDefault="00973A9E" w:rsidP="00CD63DE">
      <w:pPr>
        <w:pStyle w:val="NoSpacing"/>
        <w:rPr>
          <w:rFonts w:ascii="Arial" w:hAnsi="Arial" w:cs="Arial"/>
          <w:sz w:val="20"/>
          <w:szCs w:val="20"/>
        </w:rPr>
      </w:pPr>
    </w:p>
    <w:p w:rsidR="00955D56" w:rsidRPr="00955D56" w:rsidRDefault="00955D56" w:rsidP="00CD63DE">
      <w:pPr>
        <w:pStyle w:val="NoSpacing"/>
        <w:rPr>
          <w:rFonts w:ascii="Arial" w:hAnsi="Arial" w:cs="Arial"/>
          <w:sz w:val="20"/>
          <w:szCs w:val="20"/>
        </w:rPr>
      </w:pPr>
    </w:p>
    <w:p w:rsidR="002612FD" w:rsidRDefault="002612FD" w:rsidP="00CD63DE">
      <w:pPr>
        <w:pStyle w:val="NoSpacing"/>
        <w:rPr>
          <w:rFonts w:ascii="Arial" w:hAnsi="Arial" w:cs="Arial"/>
          <w:sz w:val="20"/>
          <w:szCs w:val="20"/>
        </w:rPr>
      </w:pPr>
    </w:p>
    <w:p w:rsidR="00955D56" w:rsidRPr="00955D56" w:rsidRDefault="00BA5C43" w:rsidP="00973A9E">
      <w:pPr>
        <w:ind w:left="360" w:hanging="360"/>
        <w:rPr>
          <w:rFonts w:ascii="Arial" w:hAnsi="Arial" w:cs="Arial"/>
          <w:b/>
          <w:caps/>
          <w:sz w:val="10"/>
          <w:szCs w:val="20"/>
        </w:rPr>
      </w:pPr>
      <w:r>
        <w:rPr>
          <w:rFonts w:ascii="Arial" w:hAnsi="Arial" w:cs="Arial"/>
          <w:b/>
          <w:sz w:val="20"/>
          <w:szCs w:val="20"/>
        </w:rPr>
        <w:t xml:space="preserve"> </w:t>
      </w: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w:t>
    </w:r>
    <w:r w:rsidR="00973A9E">
      <w:rPr>
        <w:rFonts w:cs="Arial"/>
        <w:b/>
        <w:sz w:val="28"/>
      </w:rPr>
      <w:t xml:space="preserve"> Building Science</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rsidR="00955D56" w:rsidRPr="00CC1AB0" w:rsidRDefault="00955D56"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Db0/JXchL9blGE/oetbREvvkqcaKPryQgI/8DsyVuiMBO6RVI62FQrZ4H7CouIaJpyTjLA8h6eQVi8BkIjT3A==" w:salt="xf2og2e0vnxNeA730YCK2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04B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6767"/>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ED58-BF26-40D6-ADE6-7A397278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2019-05-16T21:18:00Z</dcterms:created>
  <dcterms:modified xsi:type="dcterms:W3CDTF">2019-05-30T20:02:00Z</dcterms:modified>
</cp:coreProperties>
</file>