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D9B9" w14:textId="77777777" w:rsidR="007344CC" w:rsidRDefault="007344CC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0F8C45" w14:textId="01C4DC08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658517C5" w14:textId="77777777" w:rsidR="00955D56" w:rsidRPr="007344CC" w:rsidRDefault="00955D56" w:rsidP="00955D5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3C12ADD5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32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6065D28C" w14:textId="27F2112E" w:rsidR="00955D56" w:rsidRDefault="00C032C8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</w:t>
      </w:r>
      <w:r w:rsidR="00A64DEF">
        <w:rPr>
          <w:rFonts w:ascii="Arial" w:hAnsi="Arial" w:cs="Arial"/>
          <w:b/>
          <w:color w:val="auto"/>
          <w:sz w:val="20"/>
          <w:szCs w:val="20"/>
        </w:rPr>
        <w:t xml:space="preserve"> (12</w:t>
      </w:r>
      <w:r w:rsidR="00973A9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039FB630" w14:textId="77777777" w:rsidR="007344CC" w:rsidRPr="007344CC" w:rsidRDefault="007344CC" w:rsidP="007344CC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C032C8">
        <w:trPr>
          <w:jc w:val="center"/>
        </w:trPr>
        <w:tc>
          <w:tcPr>
            <w:tcW w:w="125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0006781" w14:textId="48A35F18" w:rsidR="00955D56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540</w:t>
            </w:r>
          </w:p>
        </w:tc>
        <w:tc>
          <w:tcPr>
            <w:tcW w:w="2980" w:type="dxa"/>
            <w:vAlign w:val="center"/>
          </w:tcPr>
          <w:p w14:paraId="2A8F6EEB" w14:textId="05E33525" w:rsidR="00955D56" w:rsidRPr="00955D56" w:rsidRDefault="00C032C8" w:rsidP="007344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Business Intelligence 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3DF4B402" w14:textId="4E887DBC" w:rsidR="00955D56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54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0" w:type="dxa"/>
            <w:vAlign w:val="center"/>
          </w:tcPr>
          <w:p w14:paraId="6FAA7AAE" w14:textId="58843EF7" w:rsidR="00955D56" w:rsidRPr="00955D56" w:rsidRDefault="007344CC" w:rsidP="007344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Analytics, Visualization and Decision Modeling for Business Analytics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4CC" w:rsidRPr="00955D56" w14:paraId="266EE11E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488A0174" w14:textId="29E8C18C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</w:t>
            </w:r>
            <w:r>
              <w:rPr>
                <w:rFonts w:ascii="Arial" w:hAnsi="Arial" w:cs="Arial"/>
                <w:sz w:val="20"/>
                <w:szCs w:val="20"/>
              </w:rPr>
              <w:t xml:space="preserve"> 545</w:t>
            </w:r>
          </w:p>
        </w:tc>
        <w:tc>
          <w:tcPr>
            <w:tcW w:w="2980" w:type="dxa"/>
            <w:vAlign w:val="center"/>
          </w:tcPr>
          <w:p w14:paraId="716694C8" w14:textId="09A0B2EB" w:rsidR="007344CC" w:rsidRPr="00955D56" w:rsidRDefault="007344CC" w:rsidP="007344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Warehousing for Business Analytics</w:t>
            </w:r>
          </w:p>
        </w:tc>
        <w:tc>
          <w:tcPr>
            <w:tcW w:w="1461" w:type="dxa"/>
            <w:vAlign w:val="center"/>
          </w:tcPr>
          <w:p w14:paraId="0766AE1A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3E706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7344CC" w:rsidRPr="00955D56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6BEFDEA" w14:textId="29C3676D" w:rsidR="00A64DEF" w:rsidRDefault="007344CC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550</w:t>
            </w:r>
          </w:p>
        </w:tc>
        <w:tc>
          <w:tcPr>
            <w:tcW w:w="2980" w:type="dxa"/>
            <w:vAlign w:val="center"/>
          </w:tcPr>
          <w:p w14:paraId="681FAE75" w14:textId="6DB05EE1" w:rsidR="00A64DEF" w:rsidRDefault="007344CC" w:rsidP="007344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and Text Mining for Business Analytics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7344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C29545" w14:textId="77777777" w:rsidR="007344CC" w:rsidRDefault="007344CC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0935A06" w14:textId="77777777" w:rsidR="007344CC" w:rsidRDefault="007344CC" w:rsidP="007344C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FF16342" w14:textId="77777777" w:rsidR="007344CC" w:rsidRPr="00030899" w:rsidRDefault="007344CC" w:rsidP="007344CC">
      <w:pPr>
        <w:rPr>
          <w:rFonts w:ascii="Arial" w:hAnsi="Arial" w:cs="Arial"/>
          <w:b/>
          <w:sz w:val="20"/>
          <w:szCs w:val="20"/>
        </w:rPr>
      </w:pPr>
    </w:p>
    <w:p w14:paraId="335DA5C1" w14:textId="77777777" w:rsidR="007344CC" w:rsidRPr="00631B7F" w:rsidRDefault="007344CC" w:rsidP="007344CC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2AACAC17" w14:textId="77777777" w:rsidR="007344CC" w:rsidRDefault="007344CC" w:rsidP="007344C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D52B311" w14:textId="77777777" w:rsidR="007344CC" w:rsidRDefault="007344CC" w:rsidP="007344C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8AC5C4F" w14:textId="77777777" w:rsidR="007344CC" w:rsidRDefault="007344CC" w:rsidP="007344CC">
      <w:pPr>
        <w:rPr>
          <w:rFonts w:ascii="Arial" w:hAnsi="Arial" w:cs="Arial"/>
          <w:sz w:val="20"/>
          <w:szCs w:val="20"/>
        </w:rPr>
      </w:pPr>
    </w:p>
    <w:p w14:paraId="775E00F6" w14:textId="77777777" w:rsidR="007344CC" w:rsidRPr="00030899" w:rsidRDefault="007344CC" w:rsidP="007344C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57DB65" w14:textId="77777777" w:rsidR="007344CC" w:rsidRPr="00030899" w:rsidRDefault="007344CC" w:rsidP="007344C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1889F9E" w14:textId="77777777" w:rsidR="007344CC" w:rsidRDefault="007344CC" w:rsidP="007344C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1600F7E" w14:textId="77777777" w:rsidR="007344CC" w:rsidRPr="00030899" w:rsidRDefault="007344CC" w:rsidP="007344C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D3F3D3A" w14:textId="77777777" w:rsidR="007344CC" w:rsidRPr="00030899" w:rsidRDefault="007344CC" w:rsidP="007344C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E1CA107" w14:textId="77777777" w:rsidR="007344CC" w:rsidRPr="00030899" w:rsidRDefault="007344CC" w:rsidP="007344CC">
      <w:pPr>
        <w:pStyle w:val="NoSpacing"/>
        <w:rPr>
          <w:rFonts w:ascii="Arial" w:hAnsi="Arial" w:cs="Arial"/>
          <w:sz w:val="20"/>
          <w:szCs w:val="20"/>
        </w:rPr>
      </w:pPr>
    </w:p>
    <w:p w14:paraId="3B5A63E8" w14:textId="77777777" w:rsidR="007344CC" w:rsidRDefault="007344CC" w:rsidP="007344C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5B7975F" w14:textId="77777777" w:rsidR="007344CC" w:rsidRPr="00030899" w:rsidRDefault="007344CC" w:rsidP="007344CC">
      <w:pPr>
        <w:pStyle w:val="NoSpacing"/>
        <w:rPr>
          <w:rFonts w:ascii="Arial" w:hAnsi="Arial" w:cs="Arial"/>
          <w:sz w:val="20"/>
          <w:szCs w:val="20"/>
        </w:rPr>
      </w:pPr>
    </w:p>
    <w:p w14:paraId="3F36D40E" w14:textId="77777777" w:rsidR="007344CC" w:rsidRPr="00030899" w:rsidRDefault="007344CC" w:rsidP="007344C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571EDEF" w14:textId="77777777" w:rsidR="007344CC" w:rsidRPr="00DE5701" w:rsidRDefault="007344CC" w:rsidP="007344CC">
      <w:pPr>
        <w:pStyle w:val="NoSpacing"/>
        <w:rPr>
          <w:rFonts w:asciiTheme="minorHAnsi" w:hAnsiTheme="minorHAnsi"/>
          <w:iCs/>
          <w:color w:val="000000"/>
        </w:rPr>
      </w:pPr>
    </w:p>
    <w:p w14:paraId="6EC1C349" w14:textId="77777777" w:rsidR="007344CC" w:rsidRDefault="007344CC" w:rsidP="007344C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A6DC314" w14:textId="77777777" w:rsidR="007344CC" w:rsidRPr="000A4E9C" w:rsidRDefault="007344CC" w:rsidP="007344C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FE19DF8" w14:textId="77777777" w:rsidR="007344CC" w:rsidRPr="000A4E9C" w:rsidRDefault="007344CC" w:rsidP="007344C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lastRenderedPageBreak/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D762CC8" w14:textId="77777777" w:rsidR="007344CC" w:rsidRPr="000A4E9C" w:rsidRDefault="007344CC" w:rsidP="007344C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344CC" w:rsidRPr="000A4E9C" w14:paraId="2A445A7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A0A789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47F30E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4CC" w:rsidRPr="000A4E9C" w14:paraId="56C0E71F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B4E92B8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5F6560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4CC" w:rsidRPr="000A4E9C" w14:paraId="2142465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16F6289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23E62D" w14:textId="77777777" w:rsidR="007344CC" w:rsidRPr="000A4E9C" w:rsidRDefault="007344C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90F9A2" w14:textId="77777777" w:rsidR="007344CC" w:rsidRDefault="007344CC" w:rsidP="007344C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C56BA9" w14:textId="77777777" w:rsidR="007344CC" w:rsidRPr="000A4E9C" w:rsidRDefault="007344CC" w:rsidP="007344C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BFE186" w14:textId="77777777" w:rsidR="007344CC" w:rsidRPr="000A4E9C" w:rsidRDefault="007344CC" w:rsidP="007344C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E3BB52F" w14:textId="77777777" w:rsidR="007344CC" w:rsidRPr="000A4E9C" w:rsidRDefault="007344CC" w:rsidP="007344C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3A2C54F" w14:textId="77777777" w:rsidR="007344CC" w:rsidRPr="000A4E9C" w:rsidRDefault="007344CC" w:rsidP="007344C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6783D7F" w14:textId="77777777" w:rsidR="007344CC" w:rsidRPr="000A4E9C" w:rsidRDefault="007344CC" w:rsidP="007344C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DDBE3CA" w14:textId="77777777" w:rsidR="007344CC" w:rsidRPr="000A4E9C" w:rsidRDefault="007344CC" w:rsidP="007344C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7BE8E22" w14:textId="77777777" w:rsidR="007344CC" w:rsidRDefault="007344CC" w:rsidP="007344CC"/>
    <w:p w14:paraId="48C86F7C" w14:textId="77777777" w:rsidR="00D3559B" w:rsidRPr="00FC40A0" w:rsidRDefault="00D3559B" w:rsidP="007344CC">
      <w:pPr>
        <w:spacing w:line="360" w:lineRule="auto"/>
        <w:rPr>
          <w:sz w:val="4"/>
          <w:szCs w:val="20"/>
        </w:rPr>
      </w:pPr>
    </w:p>
    <w:sectPr w:rsidR="00D3559B" w:rsidRPr="00FC40A0" w:rsidSect="007344CC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18C571B6" w:rsidR="00955D56" w:rsidRPr="00CC1AB0" w:rsidRDefault="00C032C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Business Analytics</w:t>
    </w:r>
  </w:p>
  <w:p w14:paraId="13DBFC32" w14:textId="675AC3C7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C032C8">
      <w:rPr>
        <w:rFonts w:cs="Arial"/>
        <w:b/>
        <w:sz w:val="28"/>
      </w:rPr>
      <w:t>Management, Marketing, and Information Systems</w:t>
    </w:r>
  </w:p>
  <w:p w14:paraId="7966B565" w14:textId="301AE27B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278D8">
      <w:rPr>
        <w:rFonts w:cs="Arial"/>
        <w:smallCaps/>
        <w:sz w:val="32"/>
      </w:rPr>
      <w:t>202</w:t>
    </w:r>
    <w:r w:rsidR="00F32AE4">
      <w:rPr>
        <w:rFonts w:cs="Arial"/>
        <w:smallCaps/>
        <w:sz w:val="32"/>
      </w:rPr>
      <w:t>4</w:t>
    </w:r>
    <w:r w:rsidR="001278D8">
      <w:rPr>
        <w:rFonts w:cs="Arial"/>
        <w:smallCaps/>
        <w:sz w:val="32"/>
      </w:rPr>
      <w:t>-2</w:t>
    </w:r>
    <w:r w:rsidR="00F32AE4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5"/>
  </w:num>
  <w:num w:numId="3" w16cid:durableId="2107144143">
    <w:abstractNumId w:val="17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0"/>
  </w:num>
  <w:num w:numId="8" w16cid:durableId="181743308">
    <w:abstractNumId w:val="22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19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3"/>
  </w:num>
  <w:num w:numId="18" w16cid:durableId="1069423480">
    <w:abstractNumId w:val="18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6"/>
  </w:num>
  <w:num w:numId="22" w16cid:durableId="2036492024">
    <w:abstractNumId w:val="24"/>
  </w:num>
  <w:num w:numId="23" w16cid:durableId="1414354777">
    <w:abstractNumId w:val="25"/>
  </w:num>
  <w:num w:numId="24" w16cid:durableId="1670137167">
    <w:abstractNumId w:val="21"/>
  </w:num>
  <w:num w:numId="25" w16cid:durableId="239213818">
    <w:abstractNumId w:val="2"/>
  </w:num>
  <w:num w:numId="26" w16cid:durableId="162654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h1vnDw2vZnw6sgA/p14zhR4lPdzslkJKI4ZtWYsJSJ8UsqPAstZ9s+klViRXBUVxSuonDXaScTRdB8W34p8Q==" w:salt="ZoyFXjXscda9SiwPb/xM6Q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278D8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370D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C7B10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44CC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947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2C8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EF06EC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2AE4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2023-06-16T21:27:00Z</dcterms:created>
  <dcterms:modified xsi:type="dcterms:W3CDTF">2024-06-22T21:38:00Z</dcterms:modified>
</cp:coreProperties>
</file>