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687CED9F" w:rsidR="00CD63DE" w:rsidRPr="00B83423" w:rsidRDefault="00CD63DE" w:rsidP="0046728D">
            <w:pPr>
              <w:spacing w:before="120" w:line="360" w:lineRule="auto"/>
              <w:rPr>
                <w:sz w:val="24"/>
                <w:szCs w:val="24"/>
              </w:rPr>
            </w:pPr>
            <w:r w:rsidRPr="00B83423">
              <w:rPr>
                <w:b/>
                <w:sz w:val="24"/>
                <w:szCs w:val="24"/>
              </w:rPr>
              <w:t xml:space="preserve">Student’s Name: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bookmarkStart w:id="0" w:name="_GoBack"/>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bookmarkEnd w:id="0"/>
            <w:r w:rsidR="0046728D">
              <w:rPr>
                <w:sz w:val="20"/>
                <w:szCs w:val="20"/>
              </w:rPr>
              <w:fldChar w:fldCharType="end"/>
            </w:r>
          </w:p>
        </w:tc>
        <w:tc>
          <w:tcPr>
            <w:tcW w:w="5508" w:type="dxa"/>
            <w:shd w:val="clear" w:color="auto" w:fill="auto"/>
          </w:tcPr>
          <w:p w14:paraId="0468E56C" w14:textId="06AE9483" w:rsidR="00CD63DE" w:rsidRPr="00B83423" w:rsidRDefault="00CD63DE" w:rsidP="0046728D">
            <w:pPr>
              <w:spacing w:before="120" w:line="360" w:lineRule="auto"/>
              <w:rPr>
                <w:sz w:val="24"/>
                <w:szCs w:val="24"/>
              </w:rPr>
            </w:pPr>
            <w:r w:rsidRPr="00B83423">
              <w:rPr>
                <w:b/>
                <w:sz w:val="24"/>
                <w:szCs w:val="24"/>
              </w:rPr>
              <w:t>NAU ID:</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r w:rsidRPr="00B83423">
              <w:rPr>
                <w:sz w:val="24"/>
                <w:szCs w:val="24"/>
              </w:rPr>
              <w:tab/>
            </w:r>
          </w:p>
        </w:tc>
      </w:tr>
      <w:tr w:rsidR="00CD63DE" w14:paraId="3CB7460C" w14:textId="77777777" w:rsidTr="007B16AF">
        <w:trPr>
          <w:trHeight w:hRule="exact" w:val="432"/>
        </w:trPr>
        <w:tc>
          <w:tcPr>
            <w:tcW w:w="5400" w:type="dxa"/>
            <w:shd w:val="clear" w:color="auto" w:fill="auto"/>
          </w:tcPr>
          <w:p w14:paraId="002C03F7" w14:textId="4E444F8F" w:rsidR="00CD63DE" w:rsidRPr="00B83423" w:rsidRDefault="00CD63DE" w:rsidP="0046728D">
            <w:pPr>
              <w:spacing w:before="120" w:line="360" w:lineRule="auto"/>
              <w:rPr>
                <w:sz w:val="24"/>
                <w:szCs w:val="24"/>
              </w:rPr>
            </w:pPr>
            <w:r w:rsidRPr="00B83423">
              <w:rPr>
                <w:b/>
                <w:sz w:val="24"/>
                <w:szCs w:val="24"/>
              </w:rPr>
              <w:t>E-mail Address:</w:t>
            </w:r>
            <w:r w:rsidRPr="00B83423">
              <w:rPr>
                <w:sz w:val="24"/>
                <w:szCs w:val="24"/>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7284086E" w:rsidR="00CD63DE" w:rsidRPr="00B83423" w:rsidRDefault="00CD63DE" w:rsidP="0046728D">
            <w:pPr>
              <w:spacing w:before="120" w:line="360" w:lineRule="auto"/>
              <w:rPr>
                <w:sz w:val="24"/>
                <w:szCs w:val="24"/>
              </w:rPr>
            </w:pPr>
            <w:r w:rsidRPr="00B83423">
              <w:rPr>
                <w:b/>
                <w:sz w:val="24"/>
                <w:szCs w:val="24"/>
              </w:rPr>
              <w:t>Phone Number:</w:t>
            </w:r>
            <w:r w:rsidRPr="00B83423">
              <w:rPr>
                <w:sz w:val="24"/>
                <w:szCs w:val="24"/>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5F2C73EB" w:rsidR="00CD63DE" w:rsidRPr="00B83423" w:rsidRDefault="00CD63DE" w:rsidP="0046728D">
            <w:pPr>
              <w:spacing w:before="120" w:line="360" w:lineRule="auto"/>
              <w:rPr>
                <w:sz w:val="24"/>
                <w:szCs w:val="24"/>
              </w:rPr>
            </w:pPr>
            <w:r w:rsidRPr="00B83423">
              <w:rPr>
                <w:b/>
                <w:sz w:val="24"/>
                <w:szCs w:val="24"/>
              </w:rPr>
              <w:t xml:space="preserve">Enrollment Term: </w:t>
            </w:r>
            <w:r w:rsidRPr="00B83423">
              <w:rPr>
                <w:sz w:val="24"/>
                <w:szCs w:val="24"/>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r w:rsidR="0046728D">
              <w:rPr>
                <w:sz w:val="20"/>
                <w:szCs w:val="20"/>
              </w:rPr>
              <w:t xml:space="preserve"> </w:t>
            </w:r>
            <w:r w:rsidR="0046684C">
              <w:rPr>
                <w:sz w:val="20"/>
                <w:szCs w:val="20"/>
              </w:rPr>
              <w:t>(ex. Summer 2016</w:t>
            </w:r>
            <w:r w:rsidRPr="00B83423">
              <w:rPr>
                <w:sz w:val="20"/>
                <w:szCs w:val="20"/>
              </w:rPr>
              <w:t>)</w:t>
            </w:r>
          </w:p>
        </w:tc>
        <w:tc>
          <w:tcPr>
            <w:tcW w:w="5508" w:type="dxa"/>
            <w:shd w:val="clear" w:color="auto" w:fill="auto"/>
          </w:tcPr>
          <w:p w14:paraId="4EC74F68" w14:textId="75EFA083" w:rsidR="00CD63DE" w:rsidRPr="00B83423" w:rsidRDefault="00CD63DE" w:rsidP="0046728D">
            <w:pPr>
              <w:spacing w:before="120" w:line="360" w:lineRule="auto"/>
              <w:rPr>
                <w:sz w:val="24"/>
                <w:szCs w:val="24"/>
              </w:rPr>
            </w:pPr>
            <w:r w:rsidRPr="00B83423">
              <w:rPr>
                <w:b/>
                <w:sz w:val="24"/>
                <w:szCs w:val="24"/>
              </w:rPr>
              <w:t>Expected Graduation:</w:t>
            </w:r>
            <w:r w:rsidRPr="00B83423">
              <w:rPr>
                <w:sz w:val="24"/>
                <w:szCs w:val="24"/>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r w:rsidR="0046728D">
              <w:rPr>
                <w:sz w:val="20"/>
                <w:szCs w:val="20"/>
              </w:rPr>
              <w:t xml:space="preserve"> </w:t>
            </w:r>
            <w:r w:rsidR="0046684C">
              <w:rPr>
                <w:sz w:val="20"/>
                <w:szCs w:val="20"/>
              </w:rPr>
              <w:t>(ex. Spring 2018</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04EDA89F" w:rsidR="00CD63DE" w:rsidRPr="00B83423" w:rsidRDefault="00CD63DE" w:rsidP="0046728D">
            <w:pPr>
              <w:spacing w:before="120" w:line="360" w:lineRule="auto"/>
              <w:rPr>
                <w:sz w:val="24"/>
                <w:szCs w:val="24"/>
              </w:rPr>
            </w:pPr>
            <w:r w:rsidRPr="00B83423">
              <w:rPr>
                <w:b/>
                <w:sz w:val="24"/>
                <w:szCs w:val="24"/>
              </w:rPr>
              <w:t>Advisor:</w:t>
            </w:r>
            <w:r w:rsidRPr="00B83423">
              <w:rPr>
                <w:sz w:val="24"/>
                <w:szCs w:val="24"/>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57192CFD"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w:t>
            </w:r>
            <w:r w:rsidR="00F0396E">
              <w:rPr>
                <w:b/>
                <w:sz w:val="24"/>
                <w:szCs w:val="24"/>
              </w:rPr>
              <w:t>7</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E0075">
              <w:rPr>
                <w:sz w:val="24"/>
                <w:szCs w:val="24"/>
              </w:rPr>
            </w:r>
            <w:r w:rsidR="008E007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E0075">
              <w:rPr>
                <w:sz w:val="24"/>
                <w:szCs w:val="24"/>
              </w:rPr>
            </w:r>
            <w:r w:rsidR="008E0075">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0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134"/>
        <w:gridCol w:w="3376"/>
        <w:gridCol w:w="1169"/>
        <w:gridCol w:w="987"/>
        <w:gridCol w:w="983"/>
        <w:gridCol w:w="983"/>
        <w:gridCol w:w="983"/>
        <w:gridCol w:w="936"/>
      </w:tblGrid>
      <w:tr w:rsidR="0080062F" w:rsidRPr="00CC1AB0" w14:paraId="66527DD5" w14:textId="77777777" w:rsidTr="00C32D02">
        <w:tc>
          <w:tcPr>
            <w:tcW w:w="317" w:type="dxa"/>
            <w:shd w:val="clear" w:color="auto" w:fill="A6A6A6"/>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34" w:type="dxa"/>
            <w:shd w:val="clear" w:color="auto" w:fill="A6A6A6"/>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376" w:type="dxa"/>
            <w:shd w:val="clear" w:color="auto" w:fill="A6A6A6"/>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9" w:type="dxa"/>
            <w:shd w:val="clear" w:color="auto" w:fill="A6A6A6"/>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7" w:type="dxa"/>
            <w:shd w:val="clear" w:color="auto" w:fill="A6A6A6"/>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83" w:type="dxa"/>
            <w:shd w:val="clear" w:color="auto" w:fill="A6A6A6"/>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83" w:type="dxa"/>
            <w:shd w:val="clear" w:color="auto" w:fill="A6A6A6"/>
          </w:tcPr>
          <w:p w14:paraId="3B87B7E1" w14:textId="0215960D" w:rsidR="0080062F" w:rsidRPr="00CC1AB0" w:rsidRDefault="00CE733C" w:rsidP="00466F40">
            <w:pPr>
              <w:jc w:val="center"/>
              <w:rPr>
                <w:rFonts w:cs="Arial"/>
                <w:b/>
                <w:sz w:val="16"/>
                <w:szCs w:val="24"/>
              </w:rPr>
            </w:pPr>
            <w:r>
              <w:rPr>
                <w:rFonts w:cs="Arial"/>
                <w:b/>
                <w:sz w:val="16"/>
                <w:szCs w:val="24"/>
              </w:rPr>
              <w:t>Units</w:t>
            </w:r>
          </w:p>
        </w:tc>
        <w:tc>
          <w:tcPr>
            <w:tcW w:w="983" w:type="dxa"/>
            <w:shd w:val="clear" w:color="auto" w:fill="A6A6A6"/>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36" w:type="dxa"/>
            <w:shd w:val="clear" w:color="auto" w:fill="A6A6A6"/>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8912AE" w:rsidRPr="00CC1AB0" w14:paraId="6630C63D" w14:textId="77777777" w:rsidTr="00C34759">
        <w:trPr>
          <w:trHeight w:val="359"/>
        </w:trPr>
        <w:tc>
          <w:tcPr>
            <w:tcW w:w="10868" w:type="dxa"/>
            <w:gridSpan w:val="9"/>
          </w:tcPr>
          <w:p w14:paraId="4186A9E6" w14:textId="0C1D4BF4" w:rsidR="008912AE" w:rsidRDefault="008912AE" w:rsidP="00623DA5">
            <w:pPr>
              <w:numPr>
                <w:ilvl w:val="0"/>
                <w:numId w:val="15"/>
              </w:numPr>
              <w:spacing w:before="120" w:after="120"/>
              <w:ind w:left="360" w:hanging="360"/>
              <w:rPr>
                <w:rFonts w:cs="Arial"/>
                <w:b/>
                <w:sz w:val="20"/>
                <w:szCs w:val="20"/>
              </w:rPr>
            </w:pPr>
            <w:r>
              <w:rPr>
                <w:rFonts w:cs="Arial"/>
                <w:b/>
                <w:sz w:val="20"/>
                <w:szCs w:val="20"/>
              </w:rPr>
              <w:t xml:space="preserve">Required </w:t>
            </w:r>
            <w:r w:rsidR="00623DA5">
              <w:rPr>
                <w:rFonts w:cs="Arial"/>
                <w:b/>
                <w:sz w:val="20"/>
                <w:szCs w:val="20"/>
              </w:rPr>
              <w:t xml:space="preserve">Courses </w:t>
            </w:r>
            <w:r w:rsidR="008E0075">
              <w:rPr>
                <w:rFonts w:cs="Arial"/>
                <w:b/>
                <w:sz w:val="20"/>
                <w:szCs w:val="20"/>
              </w:rPr>
              <w:t>(37</w:t>
            </w:r>
            <w:r>
              <w:rPr>
                <w:rFonts w:cs="Arial"/>
                <w:b/>
                <w:sz w:val="20"/>
                <w:szCs w:val="20"/>
              </w:rPr>
              <w:t xml:space="preserve"> units)</w:t>
            </w:r>
          </w:p>
        </w:tc>
      </w:tr>
      <w:tr w:rsidR="00BE685C" w:rsidRPr="00CC1AB0" w14:paraId="79B492BA" w14:textId="77777777" w:rsidTr="00C34759">
        <w:tc>
          <w:tcPr>
            <w:tcW w:w="317" w:type="dxa"/>
          </w:tcPr>
          <w:p w14:paraId="1C2CCBB9" w14:textId="020603CF" w:rsidR="00BE685C" w:rsidRPr="00CC1AB0" w:rsidRDefault="00BE685C" w:rsidP="00466F40">
            <w:pPr>
              <w:spacing w:before="60" w:after="60"/>
              <w:rPr>
                <w:sz w:val="20"/>
                <w:szCs w:val="20"/>
              </w:rPr>
            </w:pPr>
            <w:r w:rsidRPr="00CC1AB0">
              <w:rPr>
                <w:sz w:val="20"/>
                <w:szCs w:val="20"/>
              </w:rPr>
              <w:t>*</w:t>
            </w:r>
          </w:p>
        </w:tc>
        <w:tc>
          <w:tcPr>
            <w:tcW w:w="1134" w:type="dxa"/>
            <w:vAlign w:val="center"/>
          </w:tcPr>
          <w:p w14:paraId="7D903F50" w14:textId="78E830FA" w:rsidR="00BE685C" w:rsidRDefault="00BE685C" w:rsidP="00C53A4E">
            <w:pPr>
              <w:spacing w:before="60" w:after="60"/>
              <w:rPr>
                <w:sz w:val="20"/>
                <w:szCs w:val="20"/>
              </w:rPr>
            </w:pPr>
            <w:r>
              <w:rPr>
                <w:sz w:val="20"/>
                <w:szCs w:val="20"/>
              </w:rPr>
              <w:t xml:space="preserve">ENG </w:t>
            </w:r>
            <w:r w:rsidR="00C53A4E">
              <w:rPr>
                <w:sz w:val="20"/>
                <w:szCs w:val="20"/>
              </w:rPr>
              <w:t>576</w:t>
            </w:r>
          </w:p>
        </w:tc>
        <w:tc>
          <w:tcPr>
            <w:tcW w:w="3376" w:type="dxa"/>
            <w:vAlign w:val="center"/>
          </w:tcPr>
          <w:p w14:paraId="21D9C85D" w14:textId="406294F3" w:rsidR="00BE685C" w:rsidRPr="001520EC" w:rsidRDefault="00C53A4E" w:rsidP="006935BE">
            <w:pPr>
              <w:spacing w:before="60" w:after="60"/>
              <w:rPr>
                <w:sz w:val="20"/>
                <w:szCs w:val="20"/>
              </w:rPr>
            </w:pPr>
            <w:r>
              <w:rPr>
                <w:sz w:val="20"/>
                <w:szCs w:val="20"/>
              </w:rPr>
              <w:t>Literature for Adolescents</w:t>
            </w:r>
          </w:p>
        </w:tc>
        <w:tc>
          <w:tcPr>
            <w:tcW w:w="1169" w:type="dxa"/>
            <w:vAlign w:val="center"/>
          </w:tcPr>
          <w:p w14:paraId="3AE86BA1" w14:textId="3D82714C" w:rsidR="00BE685C" w:rsidRDefault="0046728D"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175E326" w14:textId="74AF457D" w:rsidR="00BE685C" w:rsidRDefault="0046728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297CC3F" w14:textId="285AA79C" w:rsidR="00BE685C" w:rsidRDefault="0046728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4836382" w14:textId="0CF3600E" w:rsidR="00BE685C" w:rsidRDefault="0046728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F8D304E" w14:textId="192E7418" w:rsidR="00BE685C" w:rsidRDefault="0046728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682F9C3" w14:textId="7892FDC3" w:rsidR="00BE685C" w:rsidRDefault="0046728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28D" w:rsidRPr="00CC1AB0" w14:paraId="35AD4E2E" w14:textId="77777777" w:rsidTr="00C34759">
        <w:tc>
          <w:tcPr>
            <w:tcW w:w="317" w:type="dxa"/>
          </w:tcPr>
          <w:p w14:paraId="5A5C7D93" w14:textId="0809421A" w:rsidR="0046728D" w:rsidRPr="00CC1AB0" w:rsidRDefault="0046728D" w:rsidP="0046728D">
            <w:pPr>
              <w:spacing w:before="60" w:after="60"/>
              <w:rPr>
                <w:sz w:val="20"/>
                <w:szCs w:val="20"/>
              </w:rPr>
            </w:pPr>
            <w:r w:rsidRPr="00CC1AB0">
              <w:rPr>
                <w:sz w:val="20"/>
                <w:szCs w:val="20"/>
              </w:rPr>
              <w:t>*</w:t>
            </w:r>
          </w:p>
        </w:tc>
        <w:tc>
          <w:tcPr>
            <w:tcW w:w="1134" w:type="dxa"/>
            <w:vAlign w:val="center"/>
          </w:tcPr>
          <w:p w14:paraId="294A4A78" w14:textId="21410028" w:rsidR="0046728D" w:rsidRDefault="0046728D" w:rsidP="0046728D">
            <w:pPr>
              <w:spacing w:before="60" w:after="60"/>
              <w:rPr>
                <w:sz w:val="20"/>
                <w:szCs w:val="20"/>
              </w:rPr>
            </w:pPr>
            <w:r>
              <w:rPr>
                <w:sz w:val="20"/>
                <w:szCs w:val="20"/>
              </w:rPr>
              <w:t>ENG 580</w:t>
            </w:r>
          </w:p>
        </w:tc>
        <w:tc>
          <w:tcPr>
            <w:tcW w:w="3376" w:type="dxa"/>
            <w:vAlign w:val="center"/>
          </w:tcPr>
          <w:p w14:paraId="22179DCF" w14:textId="0EB8E18E" w:rsidR="0046728D" w:rsidRPr="001520EC" w:rsidRDefault="0046728D" w:rsidP="0046728D">
            <w:pPr>
              <w:spacing w:before="60" w:after="60"/>
              <w:rPr>
                <w:sz w:val="20"/>
                <w:szCs w:val="20"/>
              </w:rPr>
            </w:pPr>
            <w:r>
              <w:rPr>
                <w:sz w:val="20"/>
                <w:szCs w:val="20"/>
              </w:rPr>
              <w:t>Methods of Teaching Literature in the Secondary Classroom</w:t>
            </w:r>
          </w:p>
        </w:tc>
        <w:tc>
          <w:tcPr>
            <w:tcW w:w="1169" w:type="dxa"/>
            <w:vAlign w:val="center"/>
          </w:tcPr>
          <w:p w14:paraId="7F0DDB39" w14:textId="254043C0"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1A00F6B" w14:textId="51C12361"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47C6380" w14:textId="6BB595DD"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301E0FF" w14:textId="1DA57EA5"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A2152A7" w14:textId="7E017438"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B6CBD77" w14:textId="2C19F986"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28D" w:rsidRPr="00CC1AB0" w14:paraId="34E2951D" w14:textId="77777777" w:rsidTr="00C34759">
        <w:tc>
          <w:tcPr>
            <w:tcW w:w="317" w:type="dxa"/>
          </w:tcPr>
          <w:p w14:paraId="5CC5EA94" w14:textId="64CFD958" w:rsidR="0046728D" w:rsidRPr="00CC1AB0" w:rsidRDefault="0046728D" w:rsidP="0046728D">
            <w:pPr>
              <w:spacing w:before="60" w:after="60"/>
              <w:rPr>
                <w:sz w:val="20"/>
                <w:szCs w:val="20"/>
              </w:rPr>
            </w:pPr>
            <w:r w:rsidRPr="00CC1AB0">
              <w:rPr>
                <w:sz w:val="20"/>
                <w:szCs w:val="20"/>
              </w:rPr>
              <w:t>*</w:t>
            </w:r>
          </w:p>
        </w:tc>
        <w:tc>
          <w:tcPr>
            <w:tcW w:w="1134" w:type="dxa"/>
            <w:vAlign w:val="center"/>
          </w:tcPr>
          <w:p w14:paraId="2FC51033" w14:textId="52E1EAA7" w:rsidR="0046728D" w:rsidRDefault="0046728D" w:rsidP="0046728D">
            <w:pPr>
              <w:spacing w:before="60" w:after="60"/>
              <w:rPr>
                <w:sz w:val="20"/>
                <w:szCs w:val="20"/>
              </w:rPr>
            </w:pPr>
            <w:r>
              <w:rPr>
                <w:sz w:val="20"/>
                <w:szCs w:val="20"/>
              </w:rPr>
              <w:t>ENG 581</w:t>
            </w:r>
          </w:p>
        </w:tc>
        <w:tc>
          <w:tcPr>
            <w:tcW w:w="3376" w:type="dxa"/>
            <w:vAlign w:val="center"/>
          </w:tcPr>
          <w:p w14:paraId="360B459A" w14:textId="3C7DC0DF" w:rsidR="0046728D" w:rsidRPr="001520EC" w:rsidRDefault="0046728D" w:rsidP="0046728D">
            <w:pPr>
              <w:spacing w:before="60" w:after="60"/>
              <w:rPr>
                <w:sz w:val="20"/>
                <w:szCs w:val="20"/>
              </w:rPr>
            </w:pPr>
            <w:r>
              <w:rPr>
                <w:sz w:val="20"/>
                <w:szCs w:val="20"/>
              </w:rPr>
              <w:t>Language, Learning, and Literacy</w:t>
            </w:r>
          </w:p>
        </w:tc>
        <w:tc>
          <w:tcPr>
            <w:tcW w:w="1169" w:type="dxa"/>
            <w:vAlign w:val="center"/>
          </w:tcPr>
          <w:p w14:paraId="6979ECF3" w14:textId="058FFA2C"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584157A" w14:textId="001EEFAE"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7388BB7" w14:textId="76896733"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F54AD45" w14:textId="5AABB02F"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E87F5FA" w14:textId="28D93158"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0F43D5C" w14:textId="476FE5A0"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28D" w:rsidRPr="00CC1AB0" w14:paraId="2AB553BF" w14:textId="77777777" w:rsidTr="00C34759">
        <w:tc>
          <w:tcPr>
            <w:tcW w:w="317" w:type="dxa"/>
          </w:tcPr>
          <w:p w14:paraId="07A78E66" w14:textId="5E0B225B" w:rsidR="0046728D" w:rsidRPr="00CC1AB0" w:rsidRDefault="0046728D" w:rsidP="0046728D">
            <w:pPr>
              <w:spacing w:before="60" w:after="60"/>
              <w:rPr>
                <w:sz w:val="20"/>
                <w:szCs w:val="20"/>
              </w:rPr>
            </w:pPr>
            <w:r w:rsidRPr="00CC1AB0">
              <w:rPr>
                <w:sz w:val="20"/>
                <w:szCs w:val="20"/>
              </w:rPr>
              <w:t>*</w:t>
            </w:r>
          </w:p>
        </w:tc>
        <w:tc>
          <w:tcPr>
            <w:tcW w:w="1134" w:type="dxa"/>
            <w:vAlign w:val="center"/>
          </w:tcPr>
          <w:p w14:paraId="420EA0B1" w14:textId="0BE35447" w:rsidR="0046728D" w:rsidRDefault="0046728D" w:rsidP="0046728D">
            <w:pPr>
              <w:spacing w:before="60" w:after="60"/>
              <w:rPr>
                <w:sz w:val="20"/>
                <w:szCs w:val="20"/>
              </w:rPr>
            </w:pPr>
            <w:r>
              <w:rPr>
                <w:sz w:val="20"/>
                <w:szCs w:val="20"/>
              </w:rPr>
              <w:t>ENG 583</w:t>
            </w:r>
          </w:p>
        </w:tc>
        <w:tc>
          <w:tcPr>
            <w:tcW w:w="3376" w:type="dxa"/>
            <w:vAlign w:val="center"/>
          </w:tcPr>
          <w:p w14:paraId="463784A3" w14:textId="640BC011" w:rsidR="0046728D" w:rsidRPr="001520EC" w:rsidRDefault="0046728D" w:rsidP="0046728D">
            <w:pPr>
              <w:spacing w:before="60" w:after="60"/>
              <w:rPr>
                <w:sz w:val="20"/>
                <w:szCs w:val="20"/>
              </w:rPr>
            </w:pPr>
            <w:r>
              <w:rPr>
                <w:sz w:val="20"/>
                <w:szCs w:val="20"/>
              </w:rPr>
              <w:t>Approaches to Writing in the Secondary Classroom</w:t>
            </w:r>
          </w:p>
        </w:tc>
        <w:tc>
          <w:tcPr>
            <w:tcW w:w="1169" w:type="dxa"/>
            <w:vAlign w:val="center"/>
          </w:tcPr>
          <w:p w14:paraId="5AE82EFD" w14:textId="7800D928"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85F8E95" w14:textId="7EF6AF41"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4EDA879" w14:textId="3308CC1E"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C64E23A" w14:textId="481E676D"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547B4B8" w14:textId="35FA3C95"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3AECD507" w14:textId="12BFF887"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28D" w:rsidRPr="00CC1AB0" w14:paraId="169CA98F" w14:textId="77777777" w:rsidTr="00E06845">
        <w:trPr>
          <w:trHeight w:val="377"/>
        </w:trPr>
        <w:tc>
          <w:tcPr>
            <w:tcW w:w="317" w:type="dxa"/>
          </w:tcPr>
          <w:p w14:paraId="37528457" w14:textId="10713024" w:rsidR="0046728D" w:rsidRPr="00CC1AB0" w:rsidRDefault="0046728D" w:rsidP="0046728D">
            <w:pPr>
              <w:spacing w:before="60" w:after="60"/>
              <w:rPr>
                <w:sz w:val="20"/>
                <w:szCs w:val="20"/>
              </w:rPr>
            </w:pPr>
            <w:r w:rsidRPr="00CC1AB0">
              <w:rPr>
                <w:sz w:val="20"/>
                <w:szCs w:val="20"/>
              </w:rPr>
              <w:t>*</w:t>
            </w:r>
          </w:p>
        </w:tc>
        <w:tc>
          <w:tcPr>
            <w:tcW w:w="1134" w:type="dxa"/>
          </w:tcPr>
          <w:p w14:paraId="73ABE1B5" w14:textId="42F95556" w:rsidR="0046728D" w:rsidRPr="00CC1AB0" w:rsidRDefault="0046728D" w:rsidP="0046728D">
            <w:pPr>
              <w:spacing w:before="60" w:after="60"/>
              <w:rPr>
                <w:sz w:val="20"/>
                <w:szCs w:val="20"/>
              </w:rPr>
            </w:pPr>
            <w:r>
              <w:rPr>
                <w:sz w:val="20"/>
                <w:szCs w:val="20"/>
              </w:rPr>
              <w:t>ENG 689</w:t>
            </w:r>
          </w:p>
        </w:tc>
        <w:tc>
          <w:tcPr>
            <w:tcW w:w="3376" w:type="dxa"/>
          </w:tcPr>
          <w:p w14:paraId="018C8A7B" w14:textId="31D44795" w:rsidR="0046728D" w:rsidRPr="00CC1AB0" w:rsidRDefault="0046728D" w:rsidP="0046728D">
            <w:pPr>
              <w:spacing w:before="60" w:after="60"/>
              <w:rPr>
                <w:sz w:val="20"/>
                <w:szCs w:val="20"/>
              </w:rPr>
            </w:pPr>
            <w:r>
              <w:rPr>
                <w:sz w:val="20"/>
                <w:szCs w:val="20"/>
              </w:rPr>
              <w:t>Practicum in English Education</w:t>
            </w:r>
          </w:p>
        </w:tc>
        <w:tc>
          <w:tcPr>
            <w:tcW w:w="1169" w:type="dxa"/>
            <w:vAlign w:val="center"/>
          </w:tcPr>
          <w:p w14:paraId="07A94C7B" w14:textId="7C55AF5C" w:rsidR="0046728D" w:rsidRPr="00CC1AB0"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4E7BC37" w14:textId="6051B651" w:rsidR="0046728D" w:rsidRPr="00CC1AB0"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92C4B6E" w14:textId="6B5216EB" w:rsidR="0046728D" w:rsidRPr="00CC1AB0"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3569B0E" w14:textId="68407FA7" w:rsidR="0046728D" w:rsidRPr="00CC1AB0"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C875361" w14:textId="5263AE8F" w:rsidR="0046728D" w:rsidRPr="00CC1AB0"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E96B4A4" w14:textId="28668E99" w:rsidR="0046728D" w:rsidRPr="00CC1AB0"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728D" w:rsidRPr="00CC1AB0" w14:paraId="51BB79FA" w14:textId="77777777" w:rsidTr="00E06845">
        <w:trPr>
          <w:trHeight w:val="377"/>
        </w:trPr>
        <w:tc>
          <w:tcPr>
            <w:tcW w:w="317" w:type="dxa"/>
          </w:tcPr>
          <w:p w14:paraId="079AAD82" w14:textId="279B7E41" w:rsidR="0046728D" w:rsidRPr="00CC1AB0" w:rsidRDefault="0046728D" w:rsidP="0046728D">
            <w:pPr>
              <w:spacing w:before="60" w:after="60"/>
              <w:rPr>
                <w:sz w:val="20"/>
                <w:szCs w:val="20"/>
              </w:rPr>
            </w:pPr>
            <w:r w:rsidRPr="00CC1AB0">
              <w:rPr>
                <w:sz w:val="20"/>
                <w:szCs w:val="20"/>
              </w:rPr>
              <w:t>*</w:t>
            </w:r>
          </w:p>
        </w:tc>
        <w:tc>
          <w:tcPr>
            <w:tcW w:w="1134" w:type="dxa"/>
          </w:tcPr>
          <w:p w14:paraId="53FF1B7C" w14:textId="204348E2" w:rsidR="0046728D" w:rsidRDefault="0046728D" w:rsidP="0046728D">
            <w:pPr>
              <w:spacing w:before="60" w:after="60"/>
              <w:rPr>
                <w:sz w:val="20"/>
                <w:szCs w:val="20"/>
              </w:rPr>
            </w:pPr>
            <w:r>
              <w:rPr>
                <w:sz w:val="20"/>
                <w:szCs w:val="20"/>
              </w:rPr>
              <w:t>EPS 605</w:t>
            </w:r>
          </w:p>
        </w:tc>
        <w:tc>
          <w:tcPr>
            <w:tcW w:w="3376" w:type="dxa"/>
          </w:tcPr>
          <w:p w14:paraId="7CCE33EB" w14:textId="504FD081" w:rsidR="0046728D" w:rsidRDefault="0046728D" w:rsidP="0046728D">
            <w:pPr>
              <w:spacing w:before="60" w:after="60"/>
              <w:rPr>
                <w:sz w:val="20"/>
                <w:szCs w:val="20"/>
              </w:rPr>
            </w:pPr>
            <w:r>
              <w:rPr>
                <w:sz w:val="20"/>
                <w:szCs w:val="20"/>
              </w:rPr>
              <w:t>Educational Psychology Applied to Learning</w:t>
            </w:r>
          </w:p>
        </w:tc>
        <w:tc>
          <w:tcPr>
            <w:tcW w:w="1169" w:type="dxa"/>
            <w:vAlign w:val="center"/>
          </w:tcPr>
          <w:p w14:paraId="0DAAB057" w14:textId="04E483C7"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83BB7B8" w14:textId="13EC72B0"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603FDEF" w14:textId="094ECD68"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231AFD5" w14:textId="15BEB769"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73381CD" w14:textId="1849CABA"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E078665" w14:textId="417E95B8" w:rsidR="0046728D" w:rsidRDefault="0046728D" w:rsidP="0046728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4C5B214D" w14:textId="77777777" w:rsidTr="00E06845">
        <w:trPr>
          <w:trHeight w:val="377"/>
        </w:trPr>
        <w:tc>
          <w:tcPr>
            <w:tcW w:w="317" w:type="dxa"/>
          </w:tcPr>
          <w:p w14:paraId="25E201BA" w14:textId="1C3CAF25" w:rsidR="008E0075" w:rsidRPr="00CC1AB0" w:rsidRDefault="008E0075" w:rsidP="008E0075">
            <w:pPr>
              <w:spacing w:before="60" w:after="60"/>
              <w:rPr>
                <w:sz w:val="20"/>
                <w:szCs w:val="20"/>
              </w:rPr>
            </w:pPr>
            <w:r>
              <w:rPr>
                <w:sz w:val="20"/>
                <w:szCs w:val="20"/>
              </w:rPr>
              <w:t>*</w:t>
            </w:r>
          </w:p>
        </w:tc>
        <w:tc>
          <w:tcPr>
            <w:tcW w:w="1134" w:type="dxa"/>
          </w:tcPr>
          <w:p w14:paraId="6A69017E" w14:textId="047796A6" w:rsidR="008E0075" w:rsidRDefault="008E0075" w:rsidP="008E0075">
            <w:pPr>
              <w:spacing w:before="60" w:after="60"/>
              <w:rPr>
                <w:sz w:val="20"/>
                <w:szCs w:val="20"/>
              </w:rPr>
            </w:pPr>
            <w:r>
              <w:rPr>
                <w:sz w:val="20"/>
                <w:szCs w:val="20"/>
              </w:rPr>
              <w:t>ESE 530</w:t>
            </w:r>
          </w:p>
        </w:tc>
        <w:tc>
          <w:tcPr>
            <w:tcW w:w="3376" w:type="dxa"/>
          </w:tcPr>
          <w:p w14:paraId="596B33EC" w14:textId="2A109F2F" w:rsidR="008E0075" w:rsidRDefault="008E0075" w:rsidP="008E0075">
            <w:pPr>
              <w:spacing w:before="60" w:after="60"/>
              <w:rPr>
                <w:sz w:val="20"/>
                <w:szCs w:val="20"/>
              </w:rPr>
            </w:pPr>
            <w:r>
              <w:rPr>
                <w:sz w:val="20"/>
                <w:szCs w:val="20"/>
              </w:rPr>
              <w:t>Principles and Strategies for Teaching Adolescents with Exceptionalities</w:t>
            </w:r>
          </w:p>
        </w:tc>
        <w:tc>
          <w:tcPr>
            <w:tcW w:w="1169" w:type="dxa"/>
            <w:vAlign w:val="center"/>
          </w:tcPr>
          <w:p w14:paraId="00B3D189" w14:textId="409CFD1C"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D7A1E5C" w14:textId="61A6E413"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0EB5BA2" w14:textId="5A88A2FD"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0271B47" w14:textId="46E1A7F0"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74E1E36" w14:textId="59F48ED5"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AE9F4A5" w14:textId="161869C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44DBA85C" w14:textId="77777777" w:rsidTr="00E06845">
        <w:trPr>
          <w:trHeight w:val="377"/>
        </w:trPr>
        <w:tc>
          <w:tcPr>
            <w:tcW w:w="317" w:type="dxa"/>
          </w:tcPr>
          <w:p w14:paraId="3109E8A8" w14:textId="39D6BC1F" w:rsidR="008E0075" w:rsidRPr="00CC1AB0" w:rsidRDefault="008E0075" w:rsidP="008E0075">
            <w:pPr>
              <w:spacing w:before="60" w:after="60"/>
              <w:rPr>
                <w:sz w:val="20"/>
                <w:szCs w:val="20"/>
              </w:rPr>
            </w:pPr>
            <w:r>
              <w:rPr>
                <w:sz w:val="20"/>
                <w:szCs w:val="20"/>
              </w:rPr>
              <w:t>*</w:t>
            </w:r>
          </w:p>
        </w:tc>
        <w:tc>
          <w:tcPr>
            <w:tcW w:w="1134" w:type="dxa"/>
          </w:tcPr>
          <w:p w14:paraId="642F3DEF" w14:textId="7DFBBDE9" w:rsidR="008E0075" w:rsidRDefault="008E0075" w:rsidP="008E0075">
            <w:pPr>
              <w:spacing w:before="60" w:after="60"/>
              <w:rPr>
                <w:sz w:val="20"/>
                <w:szCs w:val="20"/>
              </w:rPr>
            </w:pPr>
            <w:r>
              <w:rPr>
                <w:sz w:val="20"/>
                <w:szCs w:val="20"/>
              </w:rPr>
              <w:t>ENG 595</w:t>
            </w:r>
          </w:p>
        </w:tc>
        <w:tc>
          <w:tcPr>
            <w:tcW w:w="3376" w:type="dxa"/>
          </w:tcPr>
          <w:p w14:paraId="0367EFEA" w14:textId="3DB18CE1" w:rsidR="008E0075" w:rsidRDefault="008E0075" w:rsidP="008E0075">
            <w:pPr>
              <w:spacing w:before="60" w:after="60"/>
              <w:rPr>
                <w:sz w:val="20"/>
                <w:szCs w:val="20"/>
              </w:rPr>
            </w:pPr>
            <w:r>
              <w:rPr>
                <w:sz w:val="20"/>
                <w:szCs w:val="20"/>
              </w:rPr>
              <w:t>Internship: Secondary</w:t>
            </w:r>
          </w:p>
        </w:tc>
        <w:tc>
          <w:tcPr>
            <w:tcW w:w="1169" w:type="dxa"/>
            <w:vAlign w:val="center"/>
          </w:tcPr>
          <w:p w14:paraId="456BA1AC" w14:textId="6AEB5DAB"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4D263021" w14:textId="4A73A836"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D114A5D" w14:textId="3D1A71E4"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B5EAC9A" w14:textId="4569EEA1"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A10491D" w14:textId="38FF5549"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DD1CE15" w14:textId="28DE8F9F"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4C46B09B" w14:textId="77777777" w:rsidTr="00A97CDF">
        <w:trPr>
          <w:trHeight w:val="377"/>
        </w:trPr>
        <w:tc>
          <w:tcPr>
            <w:tcW w:w="317" w:type="dxa"/>
          </w:tcPr>
          <w:p w14:paraId="0B3E0A3B" w14:textId="77777777" w:rsidR="008E0075" w:rsidRDefault="008E0075" w:rsidP="008E0075">
            <w:pPr>
              <w:spacing w:before="60" w:after="60"/>
              <w:rPr>
                <w:sz w:val="20"/>
                <w:szCs w:val="20"/>
              </w:rPr>
            </w:pPr>
          </w:p>
        </w:tc>
        <w:tc>
          <w:tcPr>
            <w:tcW w:w="1134" w:type="dxa"/>
            <w:vAlign w:val="center"/>
          </w:tcPr>
          <w:p w14:paraId="661B1D79" w14:textId="40A46BE9" w:rsidR="008E0075" w:rsidRDefault="008E0075" w:rsidP="008E007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76" w:type="dxa"/>
            <w:vAlign w:val="center"/>
          </w:tcPr>
          <w:p w14:paraId="394692F5" w14:textId="7ECC9E16" w:rsidR="008E0075" w:rsidRDefault="008E0075" w:rsidP="008E007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63809F56" w14:textId="4C8E0C1E"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86D9A61" w14:textId="0073C7EC"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FC869E7" w14:textId="74C96739"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693CDFC" w14:textId="6D89E247"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F521B2F" w14:textId="5DBAAAD0"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BE99D5B" w14:textId="5D37D27D"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2D191669" w14:textId="77777777" w:rsidTr="008F4CD2">
        <w:trPr>
          <w:trHeight w:val="377"/>
        </w:trPr>
        <w:tc>
          <w:tcPr>
            <w:tcW w:w="317" w:type="dxa"/>
          </w:tcPr>
          <w:p w14:paraId="71604FFE" w14:textId="77777777" w:rsidR="008E0075" w:rsidRDefault="008E0075" w:rsidP="008E0075">
            <w:pPr>
              <w:spacing w:before="60" w:after="60"/>
              <w:rPr>
                <w:sz w:val="20"/>
                <w:szCs w:val="20"/>
              </w:rPr>
            </w:pPr>
          </w:p>
        </w:tc>
        <w:tc>
          <w:tcPr>
            <w:tcW w:w="1134" w:type="dxa"/>
            <w:vAlign w:val="center"/>
          </w:tcPr>
          <w:p w14:paraId="16E9C9FF" w14:textId="58BDAB74" w:rsidR="008E0075" w:rsidRDefault="008E0075" w:rsidP="008E007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76" w:type="dxa"/>
            <w:vAlign w:val="center"/>
          </w:tcPr>
          <w:p w14:paraId="21F705E5" w14:textId="7F675BCD" w:rsidR="008E0075" w:rsidRDefault="008E0075" w:rsidP="008E007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1CA9D5E5" w14:textId="197F1055"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A7F7268" w14:textId="3AA24E24"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654CCCF" w14:textId="7F9C9CEE"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E41F08C" w14:textId="363D5F35"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2B6126A" w14:textId="6B7A3AC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DED2109" w14:textId="4B2D21C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57A5DD1D" w14:textId="77777777" w:rsidTr="0036570D">
        <w:trPr>
          <w:trHeight w:val="377"/>
        </w:trPr>
        <w:tc>
          <w:tcPr>
            <w:tcW w:w="10868" w:type="dxa"/>
            <w:gridSpan w:val="9"/>
          </w:tcPr>
          <w:p w14:paraId="05B6FA1D" w14:textId="28F08CA1" w:rsidR="008E0075" w:rsidRPr="0046684C" w:rsidRDefault="008E0075" w:rsidP="008E0075">
            <w:pPr>
              <w:pStyle w:val="ListParagraph"/>
              <w:numPr>
                <w:ilvl w:val="0"/>
                <w:numId w:val="34"/>
              </w:numPr>
              <w:spacing w:before="60" w:after="60"/>
              <w:rPr>
                <w:b/>
                <w:sz w:val="20"/>
                <w:szCs w:val="20"/>
              </w:rPr>
            </w:pPr>
            <w:r w:rsidRPr="0046684C">
              <w:rPr>
                <w:b/>
                <w:sz w:val="20"/>
                <w:szCs w:val="20"/>
              </w:rPr>
              <w:t xml:space="preserve">Select ONE course from the following courses (3 units required): </w:t>
            </w:r>
            <w:r w:rsidRPr="0046684C">
              <w:rPr>
                <w:sz w:val="20"/>
                <w:szCs w:val="20"/>
              </w:rPr>
              <w:t>ENG 528 or ENG 582.</w:t>
            </w:r>
          </w:p>
        </w:tc>
      </w:tr>
      <w:tr w:rsidR="008E0075" w:rsidRPr="00CC1AB0" w14:paraId="657558B7" w14:textId="77777777" w:rsidTr="00991F59">
        <w:trPr>
          <w:trHeight w:val="377"/>
        </w:trPr>
        <w:tc>
          <w:tcPr>
            <w:tcW w:w="317" w:type="dxa"/>
          </w:tcPr>
          <w:p w14:paraId="4BBA1D8D" w14:textId="53C71209" w:rsidR="008E0075" w:rsidRDefault="008E0075" w:rsidP="008E0075">
            <w:pPr>
              <w:spacing w:before="60" w:after="60"/>
              <w:rPr>
                <w:sz w:val="20"/>
                <w:szCs w:val="20"/>
              </w:rPr>
            </w:pPr>
            <w:r w:rsidRPr="00CC1AB0">
              <w:rPr>
                <w:sz w:val="20"/>
                <w:szCs w:val="20"/>
              </w:rPr>
              <w:t>*</w:t>
            </w:r>
          </w:p>
        </w:tc>
        <w:tc>
          <w:tcPr>
            <w:tcW w:w="1134" w:type="dxa"/>
            <w:vAlign w:val="center"/>
          </w:tcPr>
          <w:p w14:paraId="3E0C76E0" w14:textId="170BCAC0" w:rsidR="008E0075" w:rsidRDefault="008E0075" w:rsidP="008E007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76" w:type="dxa"/>
            <w:vAlign w:val="center"/>
          </w:tcPr>
          <w:p w14:paraId="7F39423E" w14:textId="3A6DD54F" w:rsidR="008E0075" w:rsidRDefault="008E0075" w:rsidP="008E007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52AF40AE" w14:textId="5B2B10D1"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8512C4D" w14:textId="59D54D40"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D1D5EB0" w14:textId="3F4C63A1"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AC6622C" w14:textId="66569BFC"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7B122D4" w14:textId="707D5526"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191E7C5" w14:textId="7C2D4851"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34523B6B" w14:textId="77777777" w:rsidTr="004F3EE8">
        <w:trPr>
          <w:trHeight w:val="377"/>
        </w:trPr>
        <w:tc>
          <w:tcPr>
            <w:tcW w:w="10868" w:type="dxa"/>
            <w:gridSpan w:val="9"/>
          </w:tcPr>
          <w:p w14:paraId="444208A3" w14:textId="4DB66A58" w:rsidR="008E0075" w:rsidRPr="00623DA5" w:rsidRDefault="008E0075" w:rsidP="008E0075">
            <w:pPr>
              <w:pStyle w:val="ListParagraph"/>
              <w:numPr>
                <w:ilvl w:val="1"/>
                <w:numId w:val="15"/>
              </w:numPr>
              <w:spacing w:before="120" w:after="120"/>
              <w:rPr>
                <w:rFonts w:cs="Arial"/>
                <w:b/>
                <w:sz w:val="20"/>
                <w:szCs w:val="20"/>
              </w:rPr>
            </w:pPr>
            <w:r w:rsidRPr="00623DA5">
              <w:rPr>
                <w:rFonts w:cs="Arial"/>
                <w:b/>
                <w:sz w:val="20"/>
                <w:szCs w:val="20"/>
              </w:rPr>
              <w:t>Select ONE course from the following</w:t>
            </w:r>
            <w:r>
              <w:rPr>
                <w:rFonts w:cs="Arial"/>
                <w:b/>
                <w:sz w:val="20"/>
                <w:szCs w:val="20"/>
              </w:rPr>
              <w:t xml:space="preserve"> courses</w:t>
            </w:r>
            <w:r w:rsidRPr="00623DA5">
              <w:rPr>
                <w:rFonts w:cs="Arial"/>
                <w:b/>
                <w:sz w:val="20"/>
                <w:szCs w:val="20"/>
              </w:rPr>
              <w:t xml:space="preserve"> (3 units required):</w:t>
            </w:r>
            <w:r>
              <w:rPr>
                <w:rFonts w:cs="Arial"/>
                <w:sz w:val="20"/>
                <w:szCs w:val="20"/>
              </w:rPr>
              <w:t xml:space="preserve"> BME 437, BME 537, or ENG 406.</w:t>
            </w:r>
          </w:p>
        </w:tc>
      </w:tr>
      <w:tr w:rsidR="008E0075" w:rsidRPr="00CC1AB0" w14:paraId="2CF67B58" w14:textId="77777777" w:rsidTr="00114A98">
        <w:trPr>
          <w:trHeight w:val="377"/>
        </w:trPr>
        <w:tc>
          <w:tcPr>
            <w:tcW w:w="317" w:type="dxa"/>
          </w:tcPr>
          <w:p w14:paraId="164D04DB" w14:textId="07F88821" w:rsidR="008E0075" w:rsidRPr="00CC1AB0" w:rsidRDefault="008E0075" w:rsidP="008E0075">
            <w:pPr>
              <w:spacing w:before="60" w:after="60"/>
              <w:rPr>
                <w:sz w:val="20"/>
                <w:szCs w:val="20"/>
              </w:rPr>
            </w:pPr>
            <w:r w:rsidRPr="00CC1AB0">
              <w:rPr>
                <w:sz w:val="20"/>
                <w:szCs w:val="20"/>
              </w:rPr>
              <w:t>*</w:t>
            </w:r>
          </w:p>
        </w:tc>
        <w:tc>
          <w:tcPr>
            <w:tcW w:w="1134" w:type="dxa"/>
            <w:vAlign w:val="center"/>
          </w:tcPr>
          <w:p w14:paraId="23BFFFEE" w14:textId="65EC6DAC" w:rsidR="008E0075" w:rsidRPr="000A79BA" w:rsidRDefault="008E0075" w:rsidP="008E007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76" w:type="dxa"/>
            <w:vAlign w:val="center"/>
          </w:tcPr>
          <w:p w14:paraId="17CA140C" w14:textId="3A384C81" w:rsidR="008E0075" w:rsidRPr="001520EC" w:rsidRDefault="008E0075" w:rsidP="008E007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69" w:type="dxa"/>
            <w:vAlign w:val="center"/>
          </w:tcPr>
          <w:p w14:paraId="3E6FC7E2" w14:textId="40FA0EB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153F36E" w14:textId="66C34CC9"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CAEA3FE" w14:textId="719E78F5"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2D629BC" w14:textId="151F665F"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D0BB87B" w14:textId="53676DB1"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5B146CF" w14:textId="7B2B2D4C"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7D059326" w14:textId="77777777" w:rsidTr="00E9083C">
        <w:trPr>
          <w:trHeight w:val="377"/>
        </w:trPr>
        <w:tc>
          <w:tcPr>
            <w:tcW w:w="10868" w:type="dxa"/>
            <w:gridSpan w:val="9"/>
            <w:vAlign w:val="center"/>
          </w:tcPr>
          <w:p w14:paraId="2B80889C" w14:textId="25C616C2" w:rsidR="008E0075" w:rsidRPr="00623DA5" w:rsidRDefault="008E0075" w:rsidP="008E0075">
            <w:pPr>
              <w:pStyle w:val="ListParagraph"/>
              <w:numPr>
                <w:ilvl w:val="1"/>
                <w:numId w:val="15"/>
              </w:numPr>
              <w:spacing w:before="60" w:after="60"/>
              <w:rPr>
                <w:b/>
                <w:sz w:val="20"/>
                <w:szCs w:val="20"/>
              </w:rPr>
            </w:pPr>
            <w:r w:rsidRPr="00623DA5">
              <w:rPr>
                <w:rFonts w:cs="Arial"/>
                <w:b/>
                <w:sz w:val="20"/>
                <w:szCs w:val="20"/>
              </w:rPr>
              <w:t xml:space="preserve">ENG </w:t>
            </w:r>
            <w:r>
              <w:rPr>
                <w:rFonts w:cs="Arial"/>
                <w:b/>
                <w:sz w:val="20"/>
                <w:szCs w:val="20"/>
              </w:rPr>
              <w:t>Elective (3</w:t>
            </w:r>
            <w:r w:rsidRPr="00623DA5">
              <w:rPr>
                <w:rFonts w:cs="Arial"/>
                <w:b/>
                <w:sz w:val="20"/>
                <w:szCs w:val="20"/>
              </w:rPr>
              <w:t xml:space="preserve"> units required)</w:t>
            </w:r>
          </w:p>
        </w:tc>
      </w:tr>
      <w:tr w:rsidR="008E0075" w:rsidRPr="00CC1AB0" w14:paraId="757D2341" w14:textId="77777777" w:rsidTr="004C3BFF">
        <w:trPr>
          <w:trHeight w:val="377"/>
        </w:trPr>
        <w:tc>
          <w:tcPr>
            <w:tcW w:w="317" w:type="dxa"/>
            <w:vAlign w:val="center"/>
          </w:tcPr>
          <w:p w14:paraId="17F48C3F" w14:textId="7412F1FF" w:rsidR="008E0075" w:rsidRPr="00CC1AB0" w:rsidRDefault="008E0075" w:rsidP="008E0075">
            <w:pPr>
              <w:spacing w:before="60" w:after="60"/>
              <w:rPr>
                <w:sz w:val="20"/>
                <w:szCs w:val="20"/>
              </w:rPr>
            </w:pPr>
            <w:r w:rsidRPr="00CC1AB0">
              <w:rPr>
                <w:sz w:val="20"/>
                <w:szCs w:val="20"/>
              </w:rPr>
              <w:t>*</w:t>
            </w:r>
          </w:p>
        </w:tc>
        <w:tc>
          <w:tcPr>
            <w:tcW w:w="1134" w:type="dxa"/>
            <w:vAlign w:val="center"/>
          </w:tcPr>
          <w:p w14:paraId="1BB51DE3" w14:textId="15DABD2C" w:rsidR="008E0075" w:rsidRDefault="008E0075" w:rsidP="008E007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0E484E82" w14:textId="03980C71" w:rsidR="008E0075" w:rsidRDefault="008E0075" w:rsidP="008E007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6F877D2" w14:textId="2FBE75A7"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519554F" w14:textId="78A6659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7EA7D02" w14:textId="123BA7D3"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9CA903E" w14:textId="051C2E46"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B0C5E2F" w14:textId="055994E6"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4860BBE" w14:textId="3D84F39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0075" w:rsidRPr="00CC1AB0" w14:paraId="0EA1DCE5" w14:textId="77777777" w:rsidTr="004C3BFF">
        <w:trPr>
          <w:trHeight w:val="377"/>
        </w:trPr>
        <w:tc>
          <w:tcPr>
            <w:tcW w:w="317" w:type="dxa"/>
            <w:vAlign w:val="center"/>
          </w:tcPr>
          <w:p w14:paraId="15CF9DF2" w14:textId="0510A3DA" w:rsidR="008E0075" w:rsidRPr="00CC1AB0" w:rsidRDefault="008E0075" w:rsidP="008E0075">
            <w:pPr>
              <w:spacing w:before="60" w:after="60"/>
              <w:rPr>
                <w:sz w:val="20"/>
                <w:szCs w:val="20"/>
              </w:rPr>
            </w:pPr>
            <w:r w:rsidRPr="00CC1AB0">
              <w:rPr>
                <w:sz w:val="20"/>
                <w:szCs w:val="20"/>
              </w:rPr>
              <w:t>*</w:t>
            </w:r>
          </w:p>
        </w:tc>
        <w:tc>
          <w:tcPr>
            <w:tcW w:w="1134" w:type="dxa"/>
            <w:vAlign w:val="center"/>
          </w:tcPr>
          <w:p w14:paraId="58EB0D20" w14:textId="6A6A94D8" w:rsidR="008E0075" w:rsidRDefault="008E0075" w:rsidP="008E007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4C637804" w14:textId="15DD1A95" w:rsidR="008E0075" w:rsidRDefault="008E0075" w:rsidP="008E0075">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1F0000CE" w14:textId="6C3231AD"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E2BA006" w14:textId="4DE28E78"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AA6E111" w14:textId="65F0E41F"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F152FAD" w14:textId="0B631417"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AD2EC44" w14:textId="5886FD02"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38BEE69D" w14:textId="4F2DCC8A" w:rsidR="008E0075" w:rsidRDefault="008E0075" w:rsidP="008E007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F9966ED" w14:textId="5B95161E" w:rsidR="00581F33" w:rsidRDefault="00581F33" w:rsidP="00581F33">
      <w:pPr>
        <w:rPr>
          <w:sz w:val="24"/>
          <w:szCs w:val="24"/>
          <w:u w:val="single"/>
        </w:rPr>
      </w:pPr>
      <w:r w:rsidRPr="00581F33">
        <w:rPr>
          <w:sz w:val="24"/>
          <w:szCs w:val="24"/>
        </w:rPr>
        <w:t>Student’s Name:</w:t>
      </w:r>
      <w:r w:rsidR="0046728D" w:rsidRP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p w14:paraId="18D9EBA0" w14:textId="77777777" w:rsidR="0046728D" w:rsidRDefault="0046728D" w:rsidP="0046728D">
      <w:pPr>
        <w:rPr>
          <w:b/>
          <w:sz w:val="24"/>
          <w:szCs w:val="24"/>
        </w:rPr>
      </w:pPr>
    </w:p>
    <w:p w14:paraId="482EFF45" w14:textId="77777777" w:rsidR="0046728D" w:rsidRDefault="0046728D" w:rsidP="0046728D">
      <w:pPr>
        <w:rPr>
          <w:b/>
          <w:sz w:val="24"/>
          <w:szCs w:val="24"/>
        </w:rPr>
      </w:pPr>
      <w:r>
        <w:rPr>
          <w:b/>
          <w:sz w:val="24"/>
          <w:szCs w:val="24"/>
        </w:rPr>
        <w:t>ADDITIONAL INFORMATION</w:t>
      </w:r>
    </w:p>
    <w:p w14:paraId="4E03D3E8" w14:textId="77777777" w:rsidR="0046728D" w:rsidRDefault="0046728D" w:rsidP="0046728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3E53CF5" w14:textId="77777777" w:rsidR="0046728D" w:rsidRDefault="0046728D" w:rsidP="0046728D">
      <w:pPr>
        <w:pStyle w:val="NoSpacing"/>
        <w:rPr>
          <w:rFonts w:asciiTheme="minorHAnsi" w:hAnsiTheme="minorHAnsi"/>
          <w:i/>
          <w:iCs/>
          <w:color w:val="000000"/>
        </w:rPr>
      </w:pPr>
    </w:p>
    <w:p w14:paraId="0C603609" w14:textId="77777777" w:rsidR="0046728D" w:rsidRPr="00561C89" w:rsidRDefault="0046728D" w:rsidP="0046728D">
      <w:pPr>
        <w:pStyle w:val="NoSpacing"/>
        <w:rPr>
          <w:rFonts w:asciiTheme="minorHAnsi" w:hAnsiTheme="minorHAnsi"/>
          <w:b/>
          <w:iCs/>
          <w:color w:val="000000"/>
        </w:rPr>
      </w:pPr>
      <w:r>
        <w:rPr>
          <w:rFonts w:asciiTheme="minorHAnsi" w:hAnsiTheme="minorHAnsi"/>
          <w:b/>
          <w:iCs/>
          <w:color w:val="000000"/>
        </w:rPr>
        <w:t>Students:</w:t>
      </w:r>
    </w:p>
    <w:p w14:paraId="62059F21" w14:textId="77777777" w:rsidR="0046728D" w:rsidRDefault="0046728D" w:rsidP="0046728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CB6A71C" w14:textId="77777777" w:rsidR="0046728D" w:rsidRDefault="0046728D" w:rsidP="0046728D">
      <w:pPr>
        <w:pStyle w:val="NoSpacing"/>
      </w:pPr>
    </w:p>
    <w:p w14:paraId="563582C9" w14:textId="77777777" w:rsidR="0046728D" w:rsidRDefault="0046728D" w:rsidP="0046728D">
      <w:pPr>
        <w:pStyle w:val="NoSpacing"/>
      </w:pPr>
      <w:r>
        <w:t>By signing or entering your name below, you agree to the following statement:</w:t>
      </w:r>
    </w:p>
    <w:p w14:paraId="5DE739E6" w14:textId="77777777" w:rsidR="0046728D" w:rsidRDefault="0046728D" w:rsidP="0046728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0AA52771" w14:textId="77777777" w:rsidR="0046728D" w:rsidRDefault="0046728D" w:rsidP="0046728D">
      <w:pPr>
        <w:pStyle w:val="NoSpacing"/>
        <w:rPr>
          <w:rFonts w:asciiTheme="minorHAnsi" w:hAnsiTheme="minorHAnsi"/>
          <w:iCs/>
          <w:color w:val="000000"/>
        </w:rPr>
      </w:pPr>
    </w:p>
    <w:p w14:paraId="7CE6C954" w14:textId="77777777" w:rsidR="0046728D" w:rsidRPr="00DE5701" w:rsidRDefault="0046728D" w:rsidP="0046728D">
      <w:pPr>
        <w:pStyle w:val="NoSpacing"/>
        <w:rPr>
          <w:rFonts w:asciiTheme="minorHAnsi" w:hAnsiTheme="minorHAnsi"/>
          <w:iCs/>
          <w:color w:val="000000"/>
        </w:rPr>
      </w:pPr>
    </w:p>
    <w:p w14:paraId="3CC68CF5" w14:textId="77777777" w:rsidR="0046728D" w:rsidRDefault="0046728D" w:rsidP="0046728D">
      <w:pPr>
        <w:pStyle w:val="NoSpacing"/>
        <w:rPr>
          <w:rFonts w:asciiTheme="minorHAnsi" w:hAnsiTheme="minorHAnsi"/>
          <w:b/>
          <w:iCs/>
          <w:color w:val="000000"/>
        </w:rPr>
      </w:pPr>
      <w:r>
        <w:rPr>
          <w:rFonts w:asciiTheme="minorHAnsi" w:hAnsiTheme="minorHAnsi"/>
          <w:b/>
          <w:iCs/>
          <w:color w:val="000000"/>
        </w:rPr>
        <w:t>Advisors and Chairs/Directors:</w:t>
      </w:r>
    </w:p>
    <w:p w14:paraId="281A6D25" w14:textId="77777777" w:rsidR="0046728D" w:rsidRPr="00B66294" w:rsidRDefault="0046728D" w:rsidP="0046728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4B2C78BE" w:rsidR="00293CAD" w:rsidRPr="00B83423" w:rsidRDefault="00293CAD" w:rsidP="003768C2">
            <w:pPr>
              <w:rPr>
                <w:b/>
                <w:sz w:val="24"/>
                <w:szCs w:val="24"/>
              </w:rPr>
            </w:pPr>
            <w:r w:rsidRPr="00B83423">
              <w:rPr>
                <w:b/>
                <w:sz w:val="24"/>
                <w:szCs w:val="24"/>
              </w:rPr>
              <w:t>Student:</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c>
          <w:tcPr>
            <w:tcW w:w="1998" w:type="dxa"/>
            <w:shd w:val="clear" w:color="auto" w:fill="auto"/>
            <w:vAlign w:val="center"/>
          </w:tcPr>
          <w:p w14:paraId="3370C512" w14:textId="64A7D518" w:rsidR="00293CAD" w:rsidRPr="00B83423" w:rsidRDefault="00293CAD" w:rsidP="003768C2">
            <w:pPr>
              <w:rPr>
                <w:b/>
                <w:sz w:val="24"/>
                <w:szCs w:val="24"/>
              </w:rPr>
            </w:pPr>
            <w:r w:rsidRPr="00B83423">
              <w:rPr>
                <w:b/>
                <w:sz w:val="24"/>
                <w:szCs w:val="24"/>
              </w:rPr>
              <w:t>Date:</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7F40820C" w:rsidR="00293CAD" w:rsidRPr="00B83423" w:rsidRDefault="00293CAD" w:rsidP="003768C2">
            <w:pPr>
              <w:rPr>
                <w:b/>
                <w:sz w:val="24"/>
                <w:szCs w:val="24"/>
              </w:rPr>
            </w:pPr>
            <w:r w:rsidRPr="00B83423">
              <w:rPr>
                <w:b/>
                <w:sz w:val="24"/>
                <w:szCs w:val="24"/>
              </w:rPr>
              <w:t>Advisor:</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c>
          <w:tcPr>
            <w:tcW w:w="1998" w:type="dxa"/>
            <w:shd w:val="clear" w:color="auto" w:fill="auto"/>
            <w:vAlign w:val="center"/>
          </w:tcPr>
          <w:p w14:paraId="33403FB8" w14:textId="3D2899F3" w:rsidR="00293CAD" w:rsidRPr="00B83423" w:rsidRDefault="00293CAD" w:rsidP="003768C2">
            <w:pPr>
              <w:rPr>
                <w:b/>
                <w:sz w:val="24"/>
                <w:szCs w:val="24"/>
              </w:rPr>
            </w:pPr>
            <w:r w:rsidRPr="00B83423">
              <w:rPr>
                <w:b/>
                <w:sz w:val="24"/>
                <w:szCs w:val="24"/>
              </w:rPr>
              <w:t>Date:</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282002DC"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c>
          <w:tcPr>
            <w:tcW w:w="1998" w:type="dxa"/>
            <w:shd w:val="clear" w:color="auto" w:fill="auto"/>
            <w:vAlign w:val="center"/>
          </w:tcPr>
          <w:p w14:paraId="118312A9" w14:textId="6DCAC943" w:rsidR="00293CAD" w:rsidRPr="00B83423" w:rsidRDefault="00293CAD" w:rsidP="003768C2">
            <w:pPr>
              <w:rPr>
                <w:b/>
                <w:sz w:val="24"/>
                <w:szCs w:val="24"/>
              </w:rPr>
            </w:pPr>
            <w:r w:rsidRPr="00B83423">
              <w:rPr>
                <w:b/>
                <w:sz w:val="24"/>
                <w:szCs w:val="24"/>
              </w:rPr>
              <w:t>Date:</w:t>
            </w:r>
            <w:r w:rsidR="0046728D">
              <w:rPr>
                <w:sz w:val="20"/>
                <w:szCs w:val="20"/>
              </w:rPr>
              <w:t xml:space="preserve"> </w:t>
            </w:r>
            <w:r w:rsidR="0046728D">
              <w:rPr>
                <w:sz w:val="20"/>
                <w:szCs w:val="20"/>
              </w:rPr>
              <w:fldChar w:fldCharType="begin">
                <w:ffData>
                  <w:name w:val=""/>
                  <w:enabled/>
                  <w:calcOnExit w:val="0"/>
                  <w:textInput>
                    <w:maxLength w:val="50"/>
                  </w:textInput>
                </w:ffData>
              </w:fldChar>
            </w:r>
            <w:r w:rsidR="0046728D">
              <w:rPr>
                <w:sz w:val="20"/>
                <w:szCs w:val="20"/>
              </w:rPr>
              <w:instrText xml:space="preserve"> FORMTEXT </w:instrText>
            </w:r>
            <w:r w:rsidR="0046728D">
              <w:rPr>
                <w:sz w:val="20"/>
                <w:szCs w:val="20"/>
              </w:rPr>
            </w:r>
            <w:r w:rsidR="0046728D">
              <w:rPr>
                <w:sz w:val="20"/>
                <w:szCs w:val="20"/>
              </w:rPr>
              <w:fldChar w:fldCharType="separate"/>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noProof/>
                <w:sz w:val="20"/>
                <w:szCs w:val="20"/>
              </w:rPr>
              <w:t> </w:t>
            </w:r>
            <w:r w:rsidR="0046728D">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0F49C9C0" w14:textId="451ED578" w:rsidR="00C05199" w:rsidRDefault="00C05199"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77777777"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D737B9" w:rsidRDefault="00D737B9" w:rsidP="00392B1B">
      <w:r>
        <w:separator/>
      </w:r>
    </w:p>
  </w:endnote>
  <w:endnote w:type="continuationSeparator" w:id="0">
    <w:p w14:paraId="6B852752" w14:textId="77777777" w:rsidR="00D737B9" w:rsidRDefault="00D737B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2E9251FD" w:rsidR="00D737B9" w:rsidRPr="00CC1AB0" w:rsidRDefault="00D737B9" w:rsidP="00C61AD7">
    <w:pPr>
      <w:spacing w:before="120"/>
      <w:rPr>
        <w:rFonts w:cs="Arial"/>
        <w:sz w:val="20"/>
      </w:rPr>
    </w:pPr>
    <w:r w:rsidRPr="00581F33">
      <w:rPr>
        <w:rFonts w:cs="Arial"/>
        <w:i/>
        <w:sz w:val="20"/>
        <w:szCs w:val="24"/>
      </w:rPr>
      <w:t>*Required</w:t>
    </w:r>
    <w:r w:rsidR="00623DA5">
      <w:rPr>
        <w:rFonts w:cs="Arial"/>
        <w:i/>
        <w:sz w:val="20"/>
        <w:szCs w:val="24"/>
      </w:rPr>
      <w:tab/>
    </w:r>
    <w:r w:rsidR="00623DA5">
      <w:rPr>
        <w:rFonts w:cs="Arial"/>
        <w:i/>
        <w:sz w:val="20"/>
        <w:szCs w:val="24"/>
      </w:rPr>
      <w:tab/>
    </w:r>
    <w:r w:rsidR="00623DA5">
      <w:rPr>
        <w:rFonts w:cs="Arial"/>
        <w:sz w:val="20"/>
        <w:szCs w:val="24"/>
      </w:rPr>
      <w:t>English: Secondary Education (MA)</w:t>
    </w:r>
    <w:r>
      <w:rPr>
        <w:rFonts w:cs="Arial"/>
        <w:sz w:val="20"/>
        <w:szCs w:val="24"/>
      </w:rPr>
      <w:t xml:space="preserve"> – </w:t>
    </w:r>
    <w:r w:rsidR="0046684C">
      <w:rPr>
        <w:rFonts w:cs="Arial"/>
        <w:sz w:val="20"/>
        <w:szCs w:val="24"/>
      </w:rPr>
      <w:t>201</w:t>
    </w:r>
    <w:r w:rsidR="002B067E">
      <w:rPr>
        <w:rFonts w:cs="Arial"/>
        <w:sz w:val="20"/>
        <w:szCs w:val="24"/>
      </w:rPr>
      <w:t>8-19</w:t>
    </w:r>
    <w:r w:rsidR="00623DA5">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8E0075">
      <w:rPr>
        <w:rFonts w:cs="Arial"/>
        <w:noProof/>
        <w:sz w:val="20"/>
        <w:szCs w:val="24"/>
      </w:rPr>
      <w:t>2</w:t>
    </w:r>
    <w:r w:rsidRPr="00B83423">
      <w:rPr>
        <w:rFonts w:cs="Arial"/>
        <w:noProof/>
        <w:sz w:val="20"/>
        <w:szCs w:val="24"/>
      </w:rPr>
      <w:fldChar w:fldCharType="end"/>
    </w:r>
    <w:r w:rsidR="00623DA5">
      <w:rPr>
        <w:rFonts w:cs="Arial"/>
        <w:sz w:val="20"/>
        <w:szCs w:val="24"/>
      </w:rPr>
      <w:tab/>
    </w:r>
    <w:r w:rsidRPr="00B83423">
      <w:rPr>
        <w:rFonts w:cs="Arial"/>
        <w:b/>
        <w:sz w:val="20"/>
        <w:szCs w:val="24"/>
      </w:rPr>
      <w:t>Revised:</w:t>
    </w:r>
    <w:r>
      <w:rPr>
        <w:rFonts w:cs="Arial"/>
        <w:sz w:val="20"/>
        <w:szCs w:val="24"/>
      </w:rPr>
      <w:t xml:space="preserve"> </w:t>
    </w:r>
    <w:r w:rsidR="008E0075">
      <w:rPr>
        <w:sz w:val="20"/>
        <w:szCs w:val="24"/>
      </w:rPr>
      <w:t>MR, 4/6/2018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2ED1E9E1" w:rsidR="00D737B9" w:rsidRPr="00CC1AB0" w:rsidRDefault="00D737B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623DA5">
      <w:rPr>
        <w:sz w:val="24"/>
        <w:szCs w:val="24"/>
      </w:rPr>
      <w:tab/>
    </w:r>
    <w:r w:rsidRPr="00CC1AB0">
      <w:rPr>
        <w:rFonts w:cs="Arial"/>
        <w:b/>
        <w:sz w:val="20"/>
        <w:szCs w:val="24"/>
      </w:rPr>
      <w:t>Revised:</w:t>
    </w:r>
    <w:r w:rsidRPr="00CC1AB0">
      <w:rPr>
        <w:sz w:val="20"/>
        <w:szCs w:val="24"/>
      </w:rPr>
      <w:t xml:space="preserve"> </w:t>
    </w:r>
    <w:r w:rsidR="008E0075">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D737B9" w:rsidRDefault="00D737B9" w:rsidP="00392B1B">
      <w:r>
        <w:separator/>
      </w:r>
    </w:p>
  </w:footnote>
  <w:footnote w:type="continuationSeparator" w:id="0">
    <w:p w14:paraId="2F77C13F" w14:textId="77777777" w:rsidR="00D737B9" w:rsidRDefault="00D737B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737B9" w:rsidRPr="000F348A" w14:paraId="6C848739" w14:textId="77777777" w:rsidTr="003768C2">
      <w:trPr>
        <w:jc w:val="center"/>
      </w:trPr>
      <w:tc>
        <w:tcPr>
          <w:tcW w:w="11016" w:type="dxa"/>
        </w:tcPr>
        <w:p w14:paraId="70B1774C" w14:textId="77777777" w:rsidR="00D737B9" w:rsidRDefault="0046728D" w:rsidP="00F40ACA">
          <w:pPr>
            <w:jc w:val="center"/>
            <w:rPr>
              <w:rFonts w:ascii="Arial" w:hAnsi="Arial" w:cs="Arial"/>
              <w:sz w:val="12"/>
            </w:rPr>
          </w:pPr>
          <w:r>
            <w:rPr>
              <w:noProof/>
            </w:rPr>
            <w:drawing>
              <wp:inline distT="0" distB="0" distL="0" distR="0" wp14:anchorId="3EEF07C8" wp14:editId="730A6429">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4F605D7B" w:rsidR="0046728D" w:rsidRPr="007D47A0" w:rsidRDefault="0046728D" w:rsidP="00F40ACA">
          <w:pPr>
            <w:jc w:val="center"/>
            <w:rPr>
              <w:rFonts w:ascii="Arial" w:hAnsi="Arial" w:cs="Arial"/>
              <w:sz w:val="12"/>
            </w:rPr>
          </w:pPr>
        </w:p>
      </w:tc>
    </w:tr>
  </w:tbl>
  <w:p w14:paraId="5C1EF653" w14:textId="51B73BCB" w:rsidR="008912AE" w:rsidRPr="00623DA5" w:rsidRDefault="00D737B9" w:rsidP="00623DA5">
    <w:pPr>
      <w:pStyle w:val="Header"/>
      <w:spacing w:before="120"/>
      <w:jc w:val="center"/>
      <w:rPr>
        <w:rFonts w:cs="Arial"/>
        <w:b/>
        <w:sz w:val="28"/>
      </w:rPr>
    </w:pPr>
    <w:r w:rsidRPr="00CC1AB0">
      <w:rPr>
        <w:rFonts w:cs="Arial"/>
        <w:b/>
        <w:sz w:val="28"/>
      </w:rPr>
      <w:t>Master of</w:t>
    </w:r>
    <w:r w:rsidR="008912AE">
      <w:rPr>
        <w:rFonts w:cs="Arial"/>
        <w:b/>
        <w:sz w:val="28"/>
      </w:rPr>
      <w:t xml:space="preserve"> Arts in English</w:t>
    </w:r>
    <w:r w:rsidR="00623DA5">
      <w:rPr>
        <w:rFonts w:cs="Arial"/>
        <w:b/>
        <w:sz w:val="28"/>
      </w:rPr>
      <w:t xml:space="preserve"> – Secondary Education</w:t>
    </w:r>
  </w:p>
  <w:p w14:paraId="672CB4ED" w14:textId="7324E8ED" w:rsidR="00D737B9" w:rsidRPr="00CC1AB0" w:rsidRDefault="00D737B9"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0D1BCB49" w:rsidR="00D737B9" w:rsidRPr="00CC1AB0" w:rsidRDefault="0046684C" w:rsidP="00392B1B">
    <w:pPr>
      <w:pStyle w:val="Header"/>
      <w:jc w:val="center"/>
      <w:rPr>
        <w:rFonts w:cs="Arial"/>
        <w:smallCaps/>
        <w:sz w:val="32"/>
      </w:rPr>
    </w:pPr>
    <w:r>
      <w:rPr>
        <w:rFonts w:cs="Arial"/>
        <w:smallCaps/>
        <w:sz w:val="32"/>
      </w:rPr>
      <w:t>Program of Study (</w:t>
    </w:r>
    <w:r w:rsidR="002B067E">
      <w:rPr>
        <w:rFonts w:cs="Arial"/>
        <w:smallCaps/>
        <w:sz w:val="32"/>
      </w:rPr>
      <w:t>2018-19</w:t>
    </w:r>
    <w:r w:rsidR="00D737B9" w:rsidRPr="00CC1AB0">
      <w:rPr>
        <w:rFonts w:cs="Arial"/>
        <w:smallCaps/>
        <w:sz w:val="32"/>
      </w:rPr>
      <w:t>)</w:t>
    </w:r>
  </w:p>
  <w:p w14:paraId="7CB29622" w14:textId="77777777" w:rsidR="00D737B9" w:rsidRPr="00392B1B" w:rsidRDefault="00D737B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530"/>
    <w:multiLevelType w:val="hybridMultilevel"/>
    <w:tmpl w:val="C7D6E094"/>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B0DD6"/>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E624C3"/>
    <w:multiLevelType w:val="multilevel"/>
    <w:tmpl w:val="C5E67DEE"/>
    <w:lvl w:ilvl="0">
      <w:start w:val="1"/>
      <w:numFmt w:val="upperRoman"/>
      <w:lvlText w:val="%1."/>
      <w:lvlJc w:val="left"/>
      <w:pPr>
        <w:ind w:left="432" w:hanging="432"/>
      </w:pPr>
      <w:rPr>
        <w:rFonts w:hint="default"/>
        <w:b/>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96DE67A6"/>
    <w:lvl w:ilvl="0" w:tplc="42DC697C">
      <w:start w:val="1"/>
      <w:numFmt w:val="upperRoman"/>
      <w:lvlText w:val="%1."/>
      <w:lvlJc w:val="left"/>
      <w:pPr>
        <w:ind w:left="432" w:hanging="432"/>
      </w:pPr>
      <w:rPr>
        <w:rFonts w:hint="default"/>
        <w:b/>
      </w:rPr>
    </w:lvl>
    <w:lvl w:ilvl="1" w:tplc="2D9E7672">
      <w:start w:val="2"/>
      <w:numFmt w:val="upperLetter"/>
      <w:lvlText w:val="%2."/>
      <w:lvlJc w:val="left"/>
      <w:pPr>
        <w:ind w:left="72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02AF5"/>
    <w:multiLevelType w:val="hybridMultilevel"/>
    <w:tmpl w:val="4DC04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AD3497"/>
    <w:multiLevelType w:val="hybridMultilevel"/>
    <w:tmpl w:val="7376F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25"/>
  </w:num>
  <w:num w:numId="4">
    <w:abstractNumId w:val="3"/>
  </w:num>
  <w:num w:numId="5">
    <w:abstractNumId w:val="5"/>
  </w:num>
  <w:num w:numId="6">
    <w:abstractNumId w:val="20"/>
  </w:num>
  <w:num w:numId="7">
    <w:abstractNumId w:val="28"/>
  </w:num>
  <w:num w:numId="8">
    <w:abstractNumId w:val="31"/>
  </w:num>
  <w:num w:numId="9">
    <w:abstractNumId w:val="16"/>
  </w:num>
  <w:num w:numId="10">
    <w:abstractNumId w:val="6"/>
  </w:num>
  <w:num w:numId="11">
    <w:abstractNumId w:val="27"/>
  </w:num>
  <w:num w:numId="12">
    <w:abstractNumId w:val="0"/>
  </w:num>
  <w:num w:numId="13">
    <w:abstractNumId w:val="18"/>
  </w:num>
  <w:num w:numId="14">
    <w:abstractNumId w:val="10"/>
  </w:num>
  <w:num w:numId="15">
    <w:abstractNumId w:val="12"/>
  </w:num>
  <w:num w:numId="16">
    <w:abstractNumId w:val="11"/>
  </w:num>
  <w:num w:numId="17">
    <w:abstractNumId w:val="29"/>
  </w:num>
  <w:num w:numId="18">
    <w:abstractNumId w:val="14"/>
  </w:num>
  <w:num w:numId="19">
    <w:abstractNumId w:val="21"/>
  </w:num>
  <w:num w:numId="20">
    <w:abstractNumId w:val="26"/>
  </w:num>
  <w:num w:numId="21">
    <w:abstractNumId w:val="22"/>
  </w:num>
  <w:num w:numId="22">
    <w:abstractNumId w:val="23"/>
  </w:num>
  <w:num w:numId="23">
    <w:abstractNumId w:val="32"/>
  </w:num>
  <w:num w:numId="24">
    <w:abstractNumId w:val="4"/>
  </w:num>
  <w:num w:numId="25">
    <w:abstractNumId w:val="30"/>
  </w:num>
  <w:num w:numId="26">
    <w:abstractNumId w:val="13"/>
  </w:num>
  <w:num w:numId="27">
    <w:abstractNumId w:val="15"/>
  </w:num>
  <w:num w:numId="28">
    <w:abstractNumId w:val="2"/>
  </w:num>
  <w:num w:numId="29">
    <w:abstractNumId w:val="19"/>
  </w:num>
  <w:num w:numId="30">
    <w:abstractNumId w:val="7"/>
  </w:num>
  <w:num w:numId="31">
    <w:abstractNumId w:val="9"/>
  </w:num>
  <w:num w:numId="32">
    <w:abstractNumId w:val="1"/>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KAlhBa45CQZxY4egdkW0NgTp5jBtTCbCig0QB4XJS4gogefyUB4rsP0rJmFSXbi7ImOmE1g3XNOvDZ2BUuUWQ==" w:salt="46xTIZ3OQdRmjYkZZmN8ow=="/>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627"/>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67E"/>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84C"/>
    <w:rsid w:val="00466F40"/>
    <w:rsid w:val="0046728D"/>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23DA5"/>
    <w:rsid w:val="0063043E"/>
    <w:rsid w:val="00631223"/>
    <w:rsid w:val="00631EA9"/>
    <w:rsid w:val="00633081"/>
    <w:rsid w:val="006343F4"/>
    <w:rsid w:val="00634D99"/>
    <w:rsid w:val="00635083"/>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59A"/>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2A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007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6952"/>
    <w:rsid w:val="00A17155"/>
    <w:rsid w:val="00A2016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0027"/>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5E52"/>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685C"/>
    <w:rsid w:val="00BE79AC"/>
    <w:rsid w:val="00BF213B"/>
    <w:rsid w:val="00BF3C6A"/>
    <w:rsid w:val="00BF3CA7"/>
    <w:rsid w:val="00BF3DA3"/>
    <w:rsid w:val="00BF747E"/>
    <w:rsid w:val="00C0331E"/>
    <w:rsid w:val="00C0447C"/>
    <w:rsid w:val="00C05199"/>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3A4E"/>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33C"/>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37B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B7CFD"/>
    <w:rsid w:val="00ED475B"/>
    <w:rsid w:val="00ED48A2"/>
    <w:rsid w:val="00ED4B0F"/>
    <w:rsid w:val="00ED4C02"/>
    <w:rsid w:val="00ED67E1"/>
    <w:rsid w:val="00EE16B5"/>
    <w:rsid w:val="00EE43D0"/>
    <w:rsid w:val="00EE7743"/>
    <w:rsid w:val="00F01529"/>
    <w:rsid w:val="00F02D94"/>
    <w:rsid w:val="00F02DD7"/>
    <w:rsid w:val="00F038B2"/>
    <w:rsid w:val="00F0396E"/>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FFC299"/>
  <w15:docId w15:val="{3742D282-9AE8-4613-BC20-976BCE5C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EB7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747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70B5-BD9A-4935-BFA9-5DC09DF5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2017-06-28T23:33:00Z</dcterms:created>
  <dcterms:modified xsi:type="dcterms:W3CDTF">2018-04-06T20:26:00Z</dcterms:modified>
</cp:coreProperties>
</file>