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21C27" w:rsidRPr="0006216F" w:rsidRDefault="00C21C27" w:rsidP="00C21C2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21C27" w:rsidRPr="0006216F" w:rsidRDefault="00C21C27" w:rsidP="00C21C27">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 xml:space="preserve">I. Core Requirements (3 units required): </w:t>
      </w:r>
      <w:r w:rsidRPr="00C21C27">
        <w:rPr>
          <w:rFonts w:ascii="Arial" w:hAnsi="Arial" w:cs="Arial"/>
          <w:sz w:val="20"/>
          <w:szCs w:val="20"/>
        </w:rPr>
        <w:t>ES600</w:t>
      </w:r>
    </w:p>
    <w:p w:rsidR="00C21C27" w:rsidRPr="00C21C27" w:rsidRDefault="00C21C2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t>ES 600</w:t>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t>Critical Approaches to Ethnic Studies</w:t>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II. U.S. Ethnic Diversity Requirement (9 units required)</w:t>
      </w:r>
      <w:r w:rsidR="00C672F1">
        <w:rPr>
          <w:rFonts w:ascii="Arial" w:hAnsi="Arial" w:cs="Arial"/>
          <w:b/>
          <w:sz w:val="20"/>
          <w:szCs w:val="20"/>
        </w:rPr>
        <w:t>*</w:t>
      </w:r>
      <w:r w:rsidRPr="00C21C27">
        <w:rPr>
          <w:rFonts w:ascii="Arial" w:hAnsi="Arial" w:cs="Arial"/>
          <w:b/>
          <w:sz w:val="20"/>
          <w:szCs w:val="20"/>
        </w:rPr>
        <w:t xml:space="preserve">: </w:t>
      </w:r>
      <w:r w:rsidRPr="00C21C27">
        <w:rPr>
          <w:rFonts w:ascii="Arial" w:hAnsi="Arial" w:cs="Arial"/>
          <w:sz w:val="20"/>
          <w:szCs w:val="20"/>
        </w:rPr>
        <w:t>Select from the following courses: ANT 502, ENG 545, ENG 546, ENG 547, EPS 596, ES 584 or EDF 584, ES 520, ES 570, ES 599, ES 697, HIS 505, HIS 592</w:t>
      </w:r>
      <w:r w:rsidRPr="00C21C27">
        <w:rPr>
          <w:rFonts w:ascii="Arial" w:hAnsi="Arial" w:cs="Arial"/>
          <w:sz w:val="20"/>
          <w:szCs w:val="20"/>
          <w:vertAlign w:val="superscript"/>
        </w:rPr>
        <w:t>+</w:t>
      </w:r>
      <w:r w:rsidRPr="00C21C27">
        <w:rPr>
          <w:rFonts w:ascii="Arial" w:hAnsi="Arial" w:cs="Arial"/>
          <w:sz w:val="20"/>
          <w:szCs w:val="20"/>
        </w:rPr>
        <w:t>, POS 606, POS 657, SOC 512, SOC 515, or SPA 531.</w:t>
      </w:r>
    </w:p>
    <w:p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C21C27">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C21C27">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III. Diaspora/Global Requirement (3 units required)</w:t>
      </w:r>
      <w:r w:rsidR="00C672F1">
        <w:rPr>
          <w:rFonts w:ascii="Arial" w:hAnsi="Arial" w:cs="Arial"/>
          <w:b/>
          <w:sz w:val="20"/>
          <w:szCs w:val="20"/>
        </w:rPr>
        <w:t>*</w:t>
      </w:r>
      <w:r w:rsidRPr="00C21C27">
        <w:rPr>
          <w:rFonts w:ascii="Arial" w:hAnsi="Arial" w:cs="Arial"/>
          <w:b/>
          <w:sz w:val="20"/>
          <w:szCs w:val="20"/>
        </w:rPr>
        <w:t>:</w:t>
      </w:r>
      <w:r w:rsidRPr="00C21C27">
        <w:rPr>
          <w:rFonts w:ascii="Arial" w:hAnsi="Arial" w:cs="Arial"/>
          <w:sz w:val="20"/>
          <w:szCs w:val="20"/>
        </w:rPr>
        <w:t xml:space="preserve"> Select from the following courses: ANT 548, CCJ 515, HIS 520, HIS 564, HIS 565, HIS 580, POS 672,SPA 532, SPA 534, WGS 600, or WGS 601.</w:t>
      </w:r>
    </w:p>
    <w:p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1D4690" w:rsidRDefault="001D4690" w:rsidP="00443A65">
      <w:pPr>
        <w:spacing w:line="360" w:lineRule="auto"/>
        <w:rPr>
          <w:rFonts w:ascii="Arial" w:hAnsi="Arial" w:cs="Arial"/>
          <w:b/>
          <w:caps/>
          <w:sz w:val="20"/>
          <w:szCs w:val="20"/>
        </w:rPr>
      </w:pPr>
    </w:p>
    <w:p w:rsidR="00C672F1" w:rsidRPr="0006216F" w:rsidRDefault="00C672F1" w:rsidP="00C672F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C672F1" w:rsidRPr="0006216F" w:rsidRDefault="00C672F1" w:rsidP="00C672F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672F1" w:rsidRPr="0006216F" w:rsidRDefault="00C672F1" w:rsidP="00C672F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672F1" w:rsidRPr="0006216F" w:rsidRDefault="00C672F1" w:rsidP="00C672F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C672F1" w:rsidRPr="0006216F" w:rsidRDefault="00C672F1" w:rsidP="00C672F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1D4690" w:rsidRDefault="001D4690" w:rsidP="00443A65">
      <w:pPr>
        <w:spacing w:line="360" w:lineRule="auto"/>
        <w:rPr>
          <w:rFonts w:ascii="Arial" w:hAnsi="Arial" w:cs="Arial"/>
          <w:b/>
          <w:caps/>
          <w:sz w:val="20"/>
          <w:szCs w:val="20"/>
        </w:rPr>
      </w:pPr>
    </w:p>
    <w:p w:rsidR="001D4690" w:rsidRDefault="001D4690" w:rsidP="00443A65">
      <w:pPr>
        <w:spacing w:line="360" w:lineRule="auto"/>
        <w:rPr>
          <w:rFonts w:ascii="Arial" w:hAnsi="Arial" w:cs="Arial"/>
          <w:b/>
          <w:caps/>
          <w:sz w:val="20"/>
          <w:szCs w:val="20"/>
        </w:rPr>
      </w:pPr>
    </w:p>
    <w:p w:rsidR="001D4690" w:rsidRDefault="001D4690" w:rsidP="00443A65">
      <w:pPr>
        <w:spacing w:line="360" w:lineRule="auto"/>
        <w:rPr>
          <w:rFonts w:ascii="Arial" w:hAnsi="Arial" w:cs="Arial"/>
          <w:b/>
          <w:caps/>
          <w:sz w:val="20"/>
          <w:szCs w:val="20"/>
        </w:rPr>
      </w:pPr>
    </w:p>
    <w:p w:rsidR="00C672F1" w:rsidRDefault="00C672F1" w:rsidP="00443A65">
      <w:pPr>
        <w:spacing w:line="360" w:lineRule="auto"/>
        <w:rPr>
          <w:rFonts w:ascii="Arial" w:hAnsi="Arial" w:cs="Arial"/>
          <w:b/>
          <w:caps/>
          <w:sz w:val="20"/>
          <w:szCs w:val="20"/>
        </w:rPr>
      </w:pPr>
    </w:p>
    <w:p w:rsidR="00C60CD9" w:rsidRPr="00C21C27" w:rsidRDefault="00443A65" w:rsidP="00443A65">
      <w:pPr>
        <w:spacing w:line="360" w:lineRule="auto"/>
        <w:rPr>
          <w:rFonts w:ascii="Arial" w:hAnsi="Arial" w:cs="Arial"/>
          <w:b/>
          <w:caps/>
          <w:sz w:val="20"/>
          <w:szCs w:val="20"/>
        </w:rPr>
      </w:pPr>
      <w:r w:rsidRPr="00C21C27">
        <w:rPr>
          <w:rFonts w:ascii="Arial" w:hAnsi="Arial" w:cs="Arial"/>
          <w:b/>
          <w:caps/>
          <w:sz w:val="20"/>
          <w:szCs w:val="20"/>
        </w:rPr>
        <w:t>Additional Information</w:t>
      </w:r>
    </w:p>
    <w:p w:rsidR="00443A65" w:rsidRDefault="00443A65" w:rsidP="00443A65">
      <w:pPr>
        <w:pStyle w:val="NoSpacing"/>
        <w:rPr>
          <w:rFonts w:ascii="Arial" w:hAnsi="Arial" w:cs="Arial"/>
          <w:sz w:val="20"/>
          <w:szCs w:val="20"/>
        </w:rPr>
      </w:pPr>
      <w:r w:rsidRPr="00C21C27">
        <w:rPr>
          <w:rFonts w:ascii="Arial" w:hAnsi="Arial" w:cs="Arial"/>
          <w:i/>
          <w:sz w:val="20"/>
          <w:szCs w:val="20"/>
          <w:vertAlign w:val="superscript"/>
        </w:rPr>
        <w:t>+</w:t>
      </w:r>
      <w:r w:rsidRPr="00C21C27">
        <w:rPr>
          <w:rFonts w:ascii="Arial" w:hAnsi="Arial" w:cs="Arial"/>
          <w:i/>
          <w:sz w:val="20"/>
          <w:szCs w:val="20"/>
        </w:rPr>
        <w:t xml:space="preserve"> </w:t>
      </w:r>
      <w:r w:rsidRPr="00C21C27">
        <w:rPr>
          <w:rFonts w:ascii="Arial" w:hAnsi="Arial" w:cs="Arial"/>
          <w:i/>
          <w:sz w:val="20"/>
          <w:szCs w:val="20"/>
        </w:rPr>
        <w:tab/>
      </w:r>
      <w:r w:rsidRPr="00C21C27">
        <w:rPr>
          <w:rFonts w:ascii="Arial" w:hAnsi="Arial" w:cs="Arial"/>
          <w:sz w:val="20"/>
          <w:szCs w:val="20"/>
        </w:rPr>
        <w:t>Only some topics are permissible; consult with Ethnic Studies Director.</w:t>
      </w:r>
    </w:p>
    <w:p w:rsidR="00C672F1" w:rsidRDefault="00C672F1" w:rsidP="00C672F1">
      <w:pPr>
        <w:pStyle w:val="NoSpacing"/>
        <w:ind w:left="720" w:hanging="720"/>
        <w:rPr>
          <w:rFonts w:ascii="Arial" w:hAnsi="Arial" w:cs="Arial"/>
          <w:sz w:val="20"/>
          <w:szCs w:val="20"/>
        </w:rPr>
      </w:pPr>
      <w:r w:rsidRPr="00C672F1">
        <w:rPr>
          <w:rFonts w:ascii="Arial" w:hAnsi="Arial" w:cs="Arial"/>
          <w:sz w:val="20"/>
          <w:szCs w:val="20"/>
        </w:rPr>
        <w:t>*</w:t>
      </w:r>
      <w:r>
        <w:rPr>
          <w:rFonts w:ascii="Arial" w:hAnsi="Arial" w:cs="Arial"/>
          <w:sz w:val="20"/>
          <w:szCs w:val="20"/>
        </w:rPr>
        <w:t xml:space="preserve">            </w:t>
      </w:r>
      <w:r w:rsidRPr="00C672F1">
        <w:rPr>
          <w:rFonts w:ascii="Arial" w:hAnsi="Arial" w:cs="Arial"/>
          <w:sz w:val="20"/>
          <w:szCs w:val="20"/>
        </w:rPr>
        <w:t>In addition to the courses listed above, other classes may be substituted, based on content, disciplinary approach, and alignment with US Ethnic or Diaspora/Global Requirements. For more information, please contact the Ethnic Studies Program.</w:t>
      </w:r>
    </w:p>
    <w:p w:rsidR="00C672F1" w:rsidRDefault="00C672F1" w:rsidP="00C672F1">
      <w:pPr>
        <w:pStyle w:val="NoSpacing"/>
        <w:ind w:left="180" w:hanging="180"/>
        <w:rPr>
          <w:rFonts w:ascii="Arial" w:hAnsi="Arial" w:cs="Arial"/>
          <w:sz w:val="20"/>
          <w:szCs w:val="20"/>
        </w:rPr>
      </w:pPr>
    </w:p>
    <w:p w:rsidR="00C672F1" w:rsidRPr="00C21C27" w:rsidRDefault="00C672F1" w:rsidP="00C672F1">
      <w:pPr>
        <w:pStyle w:val="NoSpacing"/>
        <w:rPr>
          <w:rFonts w:ascii="Arial" w:hAnsi="Arial" w:cs="Arial"/>
          <w:sz w:val="20"/>
          <w:szCs w:val="20"/>
        </w:rPr>
      </w:pPr>
      <w:r w:rsidRPr="00C672F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6F6701" w:rsidRPr="00C21C27" w:rsidRDefault="006F6701" w:rsidP="00443A65">
      <w:pPr>
        <w:pStyle w:val="NoSpacing"/>
        <w:rPr>
          <w:rFonts w:ascii="Arial" w:hAnsi="Arial" w:cs="Arial"/>
          <w:sz w:val="20"/>
          <w:szCs w:val="20"/>
        </w:rPr>
      </w:pPr>
    </w:p>
    <w:p w:rsidR="006F6701" w:rsidRPr="00C21C27" w:rsidRDefault="006F6701" w:rsidP="00443A65">
      <w:pPr>
        <w:pStyle w:val="NoSpacing"/>
        <w:rPr>
          <w:rFonts w:ascii="Arial" w:hAnsi="Arial" w:cs="Arial"/>
          <w:sz w:val="20"/>
          <w:szCs w:val="20"/>
        </w:rPr>
      </w:pPr>
      <w:r w:rsidRPr="00C21C27">
        <w:rPr>
          <w:rFonts w:ascii="Arial" w:hAnsi="Arial" w:cs="Arial"/>
          <w:sz w:val="20"/>
          <w:szCs w:val="20"/>
        </w:rPr>
        <w:t>Students may not transfer any courses from other universities into this program. No more than 6 units applied to another program can be counted towards this certificate. No more than 6 credit hours can be taken from a single discipline other than Ethnic Studies.</w:t>
      </w:r>
    </w:p>
    <w:p w:rsidR="006F6701" w:rsidRPr="00C21C27" w:rsidRDefault="006F6701" w:rsidP="00443A65">
      <w:pPr>
        <w:pStyle w:val="NoSpacing"/>
        <w:rPr>
          <w:rFonts w:ascii="Arial" w:hAnsi="Arial" w:cs="Arial"/>
          <w:sz w:val="20"/>
          <w:szCs w:val="20"/>
        </w:rPr>
      </w:pPr>
    </w:p>
    <w:p w:rsidR="00816FD8" w:rsidRDefault="00816FD8" w:rsidP="00816FD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16FD8" w:rsidRDefault="00816FD8" w:rsidP="006F6701">
      <w:pPr>
        <w:rPr>
          <w:rFonts w:ascii="Arial" w:hAnsi="Arial" w:cs="Arial"/>
          <w:sz w:val="20"/>
          <w:szCs w:val="20"/>
        </w:rPr>
      </w:pPr>
    </w:p>
    <w:p w:rsidR="006F6701" w:rsidRPr="00C21C27" w:rsidRDefault="006F6701" w:rsidP="006F6701">
      <w:pPr>
        <w:rPr>
          <w:rFonts w:ascii="Arial" w:hAnsi="Arial" w:cs="Arial"/>
          <w:i/>
          <w:iCs/>
          <w:color w:val="000000"/>
          <w:sz w:val="20"/>
          <w:szCs w:val="20"/>
        </w:rPr>
      </w:pPr>
      <w:r w:rsidRPr="00C21C2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F6701" w:rsidRDefault="006F6701" w:rsidP="006F6701">
      <w:pPr>
        <w:pStyle w:val="NoSpacing"/>
        <w:rPr>
          <w:rFonts w:asciiTheme="minorHAnsi" w:hAnsiTheme="minorHAnsi"/>
          <w:i/>
          <w:iCs/>
          <w:color w:val="000000"/>
        </w:rPr>
      </w:pPr>
    </w:p>
    <w:p w:rsidR="00C21C27" w:rsidRPr="0006216F" w:rsidRDefault="00C21C27" w:rsidP="00C21C2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21C27" w:rsidRPr="0006216F" w:rsidRDefault="00C21C27" w:rsidP="00C21C2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C21C27" w:rsidRPr="0006216F" w:rsidRDefault="00C21C27" w:rsidP="00C21C27">
      <w:pPr>
        <w:pStyle w:val="NoSpacing"/>
        <w:rPr>
          <w:rFonts w:ascii="Arial" w:hAnsi="Arial" w:cs="Arial"/>
          <w:sz w:val="20"/>
          <w:szCs w:val="20"/>
        </w:rPr>
      </w:pPr>
    </w:p>
    <w:p w:rsidR="00C21C27" w:rsidRPr="0006216F" w:rsidRDefault="00C21C27" w:rsidP="00C21C2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21C27" w:rsidRPr="0006216F" w:rsidRDefault="00C21C27" w:rsidP="00C21C2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21C27" w:rsidRPr="0006216F" w:rsidRDefault="00C21C27" w:rsidP="00C21C27">
      <w:pPr>
        <w:pStyle w:val="NoSpacing"/>
        <w:rPr>
          <w:rFonts w:ascii="Arial" w:hAnsi="Arial" w:cs="Arial"/>
          <w:iCs/>
          <w:color w:val="000000"/>
          <w:sz w:val="20"/>
          <w:szCs w:val="20"/>
        </w:rPr>
      </w:pPr>
    </w:p>
    <w:p w:rsidR="00C21C27" w:rsidRPr="0006216F" w:rsidRDefault="00C21C27" w:rsidP="00C21C27">
      <w:pPr>
        <w:pStyle w:val="NoSpacing"/>
        <w:rPr>
          <w:rFonts w:ascii="Arial" w:hAnsi="Arial" w:cs="Arial"/>
          <w:b/>
          <w:iCs/>
          <w:sz w:val="20"/>
          <w:szCs w:val="20"/>
        </w:rPr>
      </w:pPr>
      <w:r w:rsidRPr="0006216F">
        <w:rPr>
          <w:rFonts w:ascii="Arial" w:hAnsi="Arial" w:cs="Arial"/>
          <w:b/>
          <w:iCs/>
          <w:sz w:val="20"/>
          <w:szCs w:val="20"/>
        </w:rPr>
        <w:t>Advisors and Chairs/Directors:</w:t>
      </w:r>
    </w:p>
    <w:p w:rsidR="00C21C27" w:rsidRPr="0006216F" w:rsidRDefault="00C21C27" w:rsidP="00C21C2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21C27" w:rsidRPr="0006216F" w:rsidRDefault="00C21C27" w:rsidP="00C21C2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21C27" w:rsidRPr="0006216F" w:rsidRDefault="00C21C27" w:rsidP="00C21C27">
      <w:pPr>
        <w:pStyle w:val="NoSpacing"/>
        <w:rPr>
          <w:rFonts w:ascii="Arial" w:hAnsi="Arial" w:cs="Arial"/>
          <w:b/>
          <w:sz w:val="20"/>
          <w:szCs w:val="20"/>
        </w:rPr>
      </w:pP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21C27" w:rsidP="00F40ACA">
          <w:pPr>
            <w:jc w:val="center"/>
            <w:rPr>
              <w:rFonts w:ascii="Arial" w:hAnsi="Arial" w:cs="Arial"/>
              <w:sz w:val="12"/>
            </w:rPr>
          </w:pPr>
          <w:r w:rsidRPr="00DA6D27">
            <w:rPr>
              <w:rFonts w:ascii="Arial" w:hAnsi="Arial" w:cs="Arial"/>
              <w:noProof/>
              <w:sz w:val="12"/>
            </w:rPr>
            <w:drawing>
              <wp:inline distT="0" distB="0" distL="0" distR="0" wp14:anchorId="1185BE0E" wp14:editId="52D8C8F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F6701" w:rsidRPr="007D47A0" w:rsidRDefault="006F6701" w:rsidP="00F40ACA">
          <w:pPr>
            <w:jc w:val="center"/>
            <w:rPr>
              <w:rFonts w:ascii="Arial" w:hAnsi="Arial" w:cs="Arial"/>
              <w:sz w:val="12"/>
            </w:rPr>
          </w:pPr>
        </w:p>
      </w:tc>
    </w:tr>
  </w:tbl>
  <w:p w:rsidR="009B3F84" w:rsidRPr="00CC1AB0" w:rsidRDefault="00C32A90" w:rsidP="00392B1B">
    <w:pPr>
      <w:pStyle w:val="Header"/>
      <w:spacing w:before="120"/>
      <w:jc w:val="center"/>
      <w:rPr>
        <w:rFonts w:cs="Arial"/>
        <w:b/>
        <w:sz w:val="28"/>
      </w:rPr>
    </w:pPr>
    <w:r>
      <w:rPr>
        <w:rFonts w:cs="Arial"/>
        <w:b/>
        <w:sz w:val="28"/>
      </w:rPr>
      <w:t>Ethnic Studies</w:t>
    </w:r>
    <w:r w:rsidR="00C60CD9">
      <w:rPr>
        <w:rFonts w:cs="Arial"/>
        <w:b/>
        <w:sz w:val="28"/>
      </w:rPr>
      <w:t xml:space="preserve"> </w:t>
    </w:r>
    <w:r w:rsidR="00C25097">
      <w:rPr>
        <w:rFonts w:cs="Arial"/>
        <w:b/>
        <w:sz w:val="28"/>
      </w:rPr>
      <w:t>Graduate Certificate</w:t>
    </w:r>
  </w:p>
  <w:p w:rsidR="009B3F84" w:rsidRPr="00CC1AB0" w:rsidRDefault="00C32A90" w:rsidP="00392B1B">
    <w:pPr>
      <w:pStyle w:val="Header"/>
      <w:spacing w:before="120"/>
      <w:jc w:val="center"/>
      <w:rPr>
        <w:rFonts w:cs="Arial"/>
        <w:b/>
        <w:sz w:val="28"/>
      </w:rPr>
    </w:pPr>
    <w:r>
      <w:rPr>
        <w:rFonts w:cs="Arial"/>
        <w:b/>
        <w:sz w:val="28"/>
      </w:rPr>
      <w:t>Ethnic Studies Program</w:t>
    </w:r>
  </w:p>
  <w:p w:rsidR="009B3F84" w:rsidRPr="00CC1AB0" w:rsidRDefault="000E0695" w:rsidP="00392B1B">
    <w:pPr>
      <w:pStyle w:val="Header"/>
      <w:jc w:val="center"/>
      <w:rPr>
        <w:rFonts w:cs="Arial"/>
        <w:smallCaps/>
        <w:sz w:val="32"/>
      </w:rPr>
    </w:pPr>
    <w:r>
      <w:rPr>
        <w:rFonts w:cs="Arial"/>
        <w:smallCaps/>
        <w:sz w:val="32"/>
      </w:rPr>
      <w:t>Program of Study (</w:t>
    </w:r>
    <w:r w:rsidR="00D303F4">
      <w:rPr>
        <w:rFonts w:cs="Arial"/>
        <w:smallCaps/>
        <w:sz w:val="32"/>
      </w:rPr>
      <w:t>20</w:t>
    </w:r>
    <w:r w:rsidR="00EA44C8">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AB4"/>
    <w:multiLevelType w:val="hybridMultilevel"/>
    <w:tmpl w:val="216EC4E4"/>
    <w:lvl w:ilvl="0" w:tplc="6772214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A72FA"/>
    <w:multiLevelType w:val="hybridMultilevel"/>
    <w:tmpl w:val="4B0A235E"/>
    <w:lvl w:ilvl="0" w:tplc="BF024B2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2"/>
  </w:num>
  <w:num w:numId="5">
    <w:abstractNumId w:val="3"/>
  </w:num>
  <w:num w:numId="6">
    <w:abstractNumId w:val="12"/>
  </w:num>
  <w:num w:numId="7">
    <w:abstractNumId w:val="17"/>
  </w:num>
  <w:num w:numId="8">
    <w:abstractNumId w:val="18"/>
  </w:num>
  <w:num w:numId="9">
    <w:abstractNumId w:val="10"/>
  </w:num>
  <w:num w:numId="10">
    <w:abstractNumId w:val="4"/>
  </w:num>
  <w:num w:numId="11">
    <w:abstractNumId w:val="16"/>
  </w:num>
  <w:num w:numId="12">
    <w:abstractNumId w:val="1"/>
  </w:num>
  <w:num w:numId="13">
    <w:abstractNumId w:val="11"/>
  </w:num>
  <w:num w:numId="14">
    <w:abstractNumId w:val="7"/>
  </w:num>
  <w:num w:numId="15">
    <w:abstractNumId w:val="9"/>
  </w:num>
  <w:num w:numId="16">
    <w:abstractNumId w:val="8"/>
  </w:num>
  <w:num w:numId="17">
    <w:abstractNumId w:val="1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djJ9pS5XXPBeQ7NMKkcAqoGjGgOXdjKpPfUmaRVstgCacTen9j9xn5Zsq4qvl2yeYOOknzG9mecLfaZMfhznw==" w:salt="LleZCB6TiRPVeLpH6Hw/b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6109"/>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69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690"/>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523"/>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35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A65"/>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5A4F"/>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4F56"/>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701"/>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FD8"/>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EE8"/>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909"/>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1C27"/>
    <w:rsid w:val="00C2287E"/>
    <w:rsid w:val="00C25097"/>
    <w:rsid w:val="00C27BB7"/>
    <w:rsid w:val="00C31072"/>
    <w:rsid w:val="00C320E2"/>
    <w:rsid w:val="00C32A90"/>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2F1"/>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3F4"/>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AAD"/>
    <w:rsid w:val="00E65055"/>
    <w:rsid w:val="00E65498"/>
    <w:rsid w:val="00E6741A"/>
    <w:rsid w:val="00E70BC4"/>
    <w:rsid w:val="00E71629"/>
    <w:rsid w:val="00E740DC"/>
    <w:rsid w:val="00E80DB8"/>
    <w:rsid w:val="00E83C03"/>
    <w:rsid w:val="00E90604"/>
    <w:rsid w:val="00E91383"/>
    <w:rsid w:val="00E95278"/>
    <w:rsid w:val="00E95D07"/>
    <w:rsid w:val="00EA44C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580"/>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2FA3E9D"/>
  <w15:docId w15:val="{7CB52C16-1D59-4D06-9ED8-121E9BD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67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95498365">
      <w:bodyDiv w:val="1"/>
      <w:marLeft w:val="0"/>
      <w:marRight w:val="0"/>
      <w:marTop w:val="0"/>
      <w:marBottom w:val="0"/>
      <w:divBdr>
        <w:top w:val="none" w:sz="0" w:space="0" w:color="auto"/>
        <w:left w:val="none" w:sz="0" w:space="0" w:color="auto"/>
        <w:bottom w:val="none" w:sz="0" w:space="0" w:color="auto"/>
        <w:right w:val="none" w:sz="0" w:space="0" w:color="auto"/>
      </w:divBdr>
    </w:div>
    <w:div w:id="17137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4800-FC76-4B9C-A76D-76EDD776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2020-04-02T20:42:00Z</dcterms:created>
  <dcterms:modified xsi:type="dcterms:W3CDTF">2020-04-02T20:43:00Z</dcterms:modified>
</cp:coreProperties>
</file>