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EC" w:rsidRPr="0006216F" w:rsidRDefault="00BB60EC" w:rsidP="00BB60E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32</w:t>
            </w:r>
          </w:p>
        </w:tc>
      </w:tr>
    </w:tbl>
    <w:p w:rsidR="007B16AF" w:rsidRPr="00D169CF" w:rsidRDefault="007B16AF" w:rsidP="00CD63DE">
      <w:pPr>
        <w:pStyle w:val="NoSpacing"/>
        <w:rPr>
          <w:rFonts w:ascii="Arial" w:hAnsi="Arial" w:cs="Arial"/>
          <w:b/>
          <w:sz w:val="20"/>
          <w:szCs w:val="20"/>
        </w:rPr>
      </w:pPr>
    </w:p>
    <w:p w:rsidR="00CD63DE" w:rsidRPr="00D169CF" w:rsidRDefault="00BB60EC" w:rsidP="00CD63DE">
      <w:pPr>
        <w:pStyle w:val="NoSpacing"/>
        <w:rPr>
          <w:rFonts w:ascii="Arial" w:hAnsi="Arial" w:cs="Arial"/>
          <w:b/>
          <w:sz w:val="20"/>
          <w:szCs w:val="20"/>
        </w:rPr>
      </w:pPr>
      <w:r w:rsidRPr="00D169CF">
        <w:rPr>
          <w:rFonts w:ascii="Arial" w:hAnsi="Arial" w:cs="Arial"/>
          <w:sz w:val="20"/>
          <w:szCs w:val="20"/>
        </w:rPr>
        <w:t xml:space="preserve">I. </w:t>
      </w:r>
      <w:r w:rsidRPr="00D169CF">
        <w:rPr>
          <w:rFonts w:ascii="Arial" w:hAnsi="Arial" w:cs="Arial"/>
          <w:b/>
          <w:sz w:val="20"/>
          <w:szCs w:val="20"/>
        </w:rPr>
        <w:t>Required Courses (20 units required)</w:t>
      </w:r>
    </w:p>
    <w:p w:rsidR="00EF2ED3" w:rsidRDefault="00BB60EC" w:rsidP="00BB60EC">
      <w:pPr>
        <w:pStyle w:val="NoSpacing"/>
        <w:numPr>
          <w:ilvl w:val="0"/>
          <w:numId w:val="25"/>
        </w:numPr>
        <w:rPr>
          <w:rFonts w:ascii="Arial" w:hAnsi="Arial" w:cs="Arial"/>
          <w:b/>
          <w:sz w:val="20"/>
          <w:szCs w:val="20"/>
        </w:rPr>
      </w:pPr>
      <w:r w:rsidRPr="00D169CF">
        <w:rPr>
          <w:rFonts w:ascii="Arial" w:hAnsi="Arial" w:cs="Arial"/>
          <w:b/>
          <w:sz w:val="20"/>
          <w:szCs w:val="20"/>
        </w:rPr>
        <w:t>FOR505, FOR690, FOR692</w:t>
      </w:r>
      <w:r w:rsidR="00EF2ED3">
        <w:rPr>
          <w:rFonts w:ascii="Arial" w:hAnsi="Arial" w:cs="Arial"/>
          <w:b/>
          <w:sz w:val="20"/>
          <w:szCs w:val="20"/>
        </w:rPr>
        <w:t xml:space="preserve"> (6 units required)</w:t>
      </w:r>
      <w:r w:rsidRPr="00D169CF">
        <w:rPr>
          <w:rFonts w:ascii="Arial" w:hAnsi="Arial" w:cs="Arial"/>
          <w:b/>
          <w:sz w:val="20"/>
          <w:szCs w:val="20"/>
        </w:rPr>
        <w:t xml:space="preserve"> </w:t>
      </w:r>
    </w:p>
    <w:p w:rsidR="00BB60EC" w:rsidRPr="00D169CF" w:rsidRDefault="00BB60EC" w:rsidP="00BB60EC">
      <w:pPr>
        <w:pStyle w:val="NoSpacing"/>
        <w:numPr>
          <w:ilvl w:val="0"/>
          <w:numId w:val="25"/>
        </w:numPr>
        <w:rPr>
          <w:rFonts w:ascii="Arial" w:hAnsi="Arial" w:cs="Arial"/>
          <w:b/>
          <w:sz w:val="20"/>
          <w:szCs w:val="20"/>
        </w:rPr>
      </w:pPr>
      <w:r w:rsidRPr="00D169CF">
        <w:rPr>
          <w:rFonts w:ascii="Arial" w:hAnsi="Arial" w:cs="Arial"/>
          <w:b/>
          <w:sz w:val="20"/>
          <w:szCs w:val="20"/>
        </w:rPr>
        <w:t>FOR699 (</w:t>
      </w:r>
      <w:r w:rsidR="00EF2ED3">
        <w:rPr>
          <w:rFonts w:ascii="Arial" w:hAnsi="Arial" w:cs="Arial"/>
          <w:b/>
          <w:sz w:val="20"/>
          <w:szCs w:val="20"/>
        </w:rPr>
        <w:t>8</w:t>
      </w:r>
      <w:r w:rsidRPr="00D169CF">
        <w:rPr>
          <w:rFonts w:ascii="Arial" w:hAnsi="Arial" w:cs="Arial"/>
          <w:b/>
          <w:sz w:val="20"/>
          <w:szCs w:val="20"/>
        </w:rPr>
        <w:t xml:space="preserve"> units required)</w:t>
      </w:r>
    </w:p>
    <w:p w:rsidR="00BB60EC" w:rsidRPr="00D169CF" w:rsidRDefault="00BB60EC" w:rsidP="00BB60EC">
      <w:pPr>
        <w:pStyle w:val="NoSpacing"/>
        <w:numPr>
          <w:ilvl w:val="0"/>
          <w:numId w:val="25"/>
        </w:numPr>
        <w:rPr>
          <w:rFonts w:ascii="Arial" w:hAnsi="Arial" w:cs="Arial"/>
          <w:b/>
          <w:sz w:val="20"/>
          <w:szCs w:val="20"/>
        </w:rPr>
      </w:pPr>
      <w:r w:rsidRPr="00D169CF">
        <w:rPr>
          <w:rFonts w:ascii="Arial" w:hAnsi="Arial" w:cs="Arial"/>
          <w:b/>
          <w:sz w:val="20"/>
          <w:szCs w:val="20"/>
        </w:rPr>
        <w:t xml:space="preserve">Statistics Requirement (6 units required): </w:t>
      </w:r>
      <w:r w:rsidRPr="00D169CF">
        <w:rPr>
          <w:rFonts w:ascii="Arial" w:hAnsi="Arial" w:cs="Arial"/>
          <w:sz w:val="20"/>
          <w:szCs w:val="20"/>
        </w:rPr>
        <w:t>Select from the following courses: BIO 682, CCJ 614, SOC 655, STA 570, STA 571, STA 572, STA 574, STA 676, or other graduate-level courses with significant content in statistics.</w:t>
      </w:r>
    </w:p>
    <w:p w:rsidR="00BB60EC" w:rsidRPr="00D169CF" w:rsidRDefault="00BB60EC"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B60EC" w:rsidRPr="00D169CF" w:rsidTr="00EF2ED3">
        <w:trPr>
          <w:jc w:val="center"/>
        </w:trPr>
        <w:tc>
          <w:tcPr>
            <w:tcW w:w="116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070"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rsidTr="00EF2ED3">
        <w:trPr>
          <w:trHeight w:val="360"/>
          <w:jc w:val="center"/>
        </w:trPr>
        <w:tc>
          <w:tcPr>
            <w:tcW w:w="116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505</w:t>
            </w:r>
          </w:p>
        </w:tc>
        <w:tc>
          <w:tcPr>
            <w:tcW w:w="307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Forestry Seminar Series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EF2ED3">
        <w:trPr>
          <w:trHeight w:val="360"/>
          <w:jc w:val="center"/>
        </w:trPr>
        <w:tc>
          <w:tcPr>
            <w:tcW w:w="116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690</w:t>
            </w:r>
          </w:p>
        </w:tc>
        <w:tc>
          <w:tcPr>
            <w:tcW w:w="307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Research Methods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EF2ED3">
        <w:trPr>
          <w:trHeight w:val="360"/>
          <w:jc w:val="center"/>
        </w:trPr>
        <w:tc>
          <w:tcPr>
            <w:tcW w:w="116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692</w:t>
            </w:r>
          </w:p>
        </w:tc>
        <w:tc>
          <w:tcPr>
            <w:tcW w:w="307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Proseminar I</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EF2ED3">
        <w:trPr>
          <w:trHeight w:val="360"/>
          <w:jc w:val="center"/>
        </w:trPr>
        <w:tc>
          <w:tcPr>
            <w:tcW w:w="116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699</w:t>
            </w:r>
          </w:p>
        </w:tc>
        <w:tc>
          <w:tcPr>
            <w:tcW w:w="307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Thesis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EF2ED3">
        <w:trPr>
          <w:trHeight w:val="360"/>
          <w:jc w:val="center"/>
        </w:trPr>
        <w:tc>
          <w:tcPr>
            <w:tcW w:w="116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07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EF2ED3">
        <w:trPr>
          <w:trHeight w:val="360"/>
          <w:jc w:val="center"/>
        </w:trPr>
        <w:tc>
          <w:tcPr>
            <w:tcW w:w="116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07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EF2ED3">
        <w:trPr>
          <w:trHeight w:val="360"/>
          <w:jc w:val="center"/>
        </w:trPr>
        <w:tc>
          <w:tcPr>
            <w:tcW w:w="116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07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EF2ED3">
        <w:trPr>
          <w:trHeight w:val="360"/>
          <w:jc w:val="center"/>
        </w:trPr>
        <w:tc>
          <w:tcPr>
            <w:tcW w:w="116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07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CD63DE">
      <w:pPr>
        <w:pStyle w:val="NoSpacing"/>
        <w:rPr>
          <w:rFonts w:ascii="Arial" w:hAnsi="Arial" w:cs="Arial"/>
          <w:sz w:val="20"/>
          <w:szCs w:val="20"/>
        </w:rPr>
      </w:pPr>
    </w:p>
    <w:p w:rsidR="00BB60EC" w:rsidRPr="00D169CF" w:rsidRDefault="00BB60EC" w:rsidP="00BB60EC">
      <w:pPr>
        <w:pStyle w:val="NoSpacing"/>
        <w:rPr>
          <w:rFonts w:ascii="Arial" w:hAnsi="Arial" w:cs="Arial"/>
          <w:sz w:val="20"/>
          <w:szCs w:val="20"/>
        </w:rPr>
      </w:pPr>
      <w:r w:rsidRPr="00D169CF">
        <w:rPr>
          <w:rFonts w:ascii="Arial" w:hAnsi="Arial" w:cs="Arial"/>
          <w:sz w:val="20"/>
          <w:szCs w:val="20"/>
        </w:rPr>
        <w:t xml:space="preserve">II. </w:t>
      </w:r>
      <w:r w:rsidRPr="00D169CF">
        <w:rPr>
          <w:rFonts w:ascii="Arial" w:hAnsi="Arial" w:cs="Arial"/>
          <w:b/>
          <w:sz w:val="20"/>
          <w:szCs w:val="20"/>
        </w:rPr>
        <w:t>Electives or Ecology, Evolution, and Conservation Biology Emphasis (12</w:t>
      </w:r>
      <w:r w:rsidRPr="00D169CF">
        <w:rPr>
          <w:rFonts w:ascii="Arial" w:hAnsi="Arial" w:cs="Arial"/>
          <w:b/>
          <w:color w:val="FF0000"/>
          <w:sz w:val="20"/>
          <w:szCs w:val="20"/>
        </w:rPr>
        <w:t xml:space="preserve"> </w:t>
      </w:r>
      <w:r w:rsidRPr="00D169CF">
        <w:rPr>
          <w:rFonts w:ascii="Arial" w:hAnsi="Arial" w:cs="Arial"/>
          <w:b/>
          <w:sz w:val="20"/>
          <w:szCs w:val="20"/>
        </w:rPr>
        <w:t xml:space="preserve">units required): </w:t>
      </w:r>
      <w:r w:rsidRPr="00D169CF">
        <w:rPr>
          <w:rFonts w:ascii="Arial" w:hAnsi="Arial" w:cs="Arial"/>
          <w:sz w:val="20"/>
          <w:szCs w:val="20"/>
        </w:rPr>
        <w:t>Select in consultation with your major professor and thesis committee, including at least 6 units of formal graded coursework.</w:t>
      </w:r>
    </w:p>
    <w:p w:rsidR="00BB60EC" w:rsidRPr="00D169CF" w:rsidRDefault="00BB60EC" w:rsidP="00BB60EC">
      <w:pPr>
        <w:pStyle w:val="NoSpacing"/>
        <w:rPr>
          <w:rFonts w:ascii="Arial" w:hAnsi="Arial" w:cs="Arial"/>
          <w:b/>
          <w:sz w:val="20"/>
          <w:szCs w:val="20"/>
        </w:rPr>
      </w:pPr>
    </w:p>
    <w:p w:rsidR="00BB60EC" w:rsidRPr="00D169CF" w:rsidRDefault="00BB60EC" w:rsidP="00BB60EC">
      <w:pPr>
        <w:pStyle w:val="NoSpacing"/>
        <w:numPr>
          <w:ilvl w:val="0"/>
          <w:numId w:val="26"/>
        </w:numPr>
        <w:rPr>
          <w:rFonts w:ascii="Arial" w:hAnsi="Arial" w:cs="Arial"/>
          <w:b/>
          <w:sz w:val="20"/>
          <w:szCs w:val="20"/>
        </w:rPr>
      </w:pPr>
      <w:r w:rsidRPr="00D169CF">
        <w:rPr>
          <w:rFonts w:ascii="Arial" w:hAnsi="Arial" w:cs="Arial"/>
          <w:b/>
          <w:sz w:val="20"/>
          <w:szCs w:val="20"/>
        </w:rPr>
        <w:t>Option 1: Electives (12 units required)</w:t>
      </w:r>
    </w:p>
    <w:p w:rsidR="00BB60EC" w:rsidRPr="00D169CF" w:rsidRDefault="00BB60EC" w:rsidP="00BB60EC">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B60EC" w:rsidRPr="00D169CF" w:rsidTr="00BB60EC">
        <w:trPr>
          <w:jc w:val="center"/>
        </w:trPr>
        <w:tc>
          <w:tcPr>
            <w:tcW w:w="103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0"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BB60EC">
      <w:pPr>
        <w:pStyle w:val="NoSpacing"/>
        <w:rPr>
          <w:rFonts w:ascii="Arial" w:hAnsi="Arial" w:cs="Arial"/>
          <w:sz w:val="20"/>
          <w:szCs w:val="20"/>
        </w:rPr>
      </w:pPr>
    </w:p>
    <w:p w:rsidR="00BB60EC" w:rsidRPr="00D169CF" w:rsidRDefault="00BB60EC" w:rsidP="00BB60EC">
      <w:pPr>
        <w:pStyle w:val="NoSpacing"/>
        <w:rPr>
          <w:rFonts w:ascii="Arial" w:hAnsi="Arial" w:cs="Arial"/>
          <w:sz w:val="20"/>
          <w:szCs w:val="20"/>
        </w:rPr>
      </w:pPr>
    </w:p>
    <w:p w:rsidR="00BB60EC" w:rsidRPr="00D169CF" w:rsidRDefault="00BB60EC" w:rsidP="00CD63DE">
      <w:pPr>
        <w:pStyle w:val="NoSpacing"/>
        <w:rPr>
          <w:rFonts w:ascii="Arial" w:hAnsi="Arial" w:cs="Arial"/>
          <w:sz w:val="20"/>
          <w:szCs w:val="20"/>
        </w:rPr>
      </w:pPr>
    </w:p>
    <w:p w:rsidR="00BB60EC" w:rsidRPr="00D169CF" w:rsidRDefault="00BB60EC" w:rsidP="00CD63DE">
      <w:pPr>
        <w:pStyle w:val="NoSpacing"/>
        <w:rPr>
          <w:rFonts w:ascii="Arial" w:hAnsi="Arial" w:cs="Arial"/>
          <w:sz w:val="20"/>
          <w:szCs w:val="20"/>
        </w:rPr>
      </w:pPr>
    </w:p>
    <w:p w:rsidR="00BB60EC" w:rsidRPr="00D169CF" w:rsidRDefault="00BB60EC" w:rsidP="00CD63DE">
      <w:pPr>
        <w:pStyle w:val="NoSpacing"/>
        <w:rPr>
          <w:rFonts w:ascii="Arial" w:hAnsi="Arial" w:cs="Arial"/>
          <w:sz w:val="20"/>
          <w:szCs w:val="20"/>
        </w:rPr>
      </w:pPr>
    </w:p>
    <w:p w:rsidR="00BB60EC" w:rsidRPr="00D169CF" w:rsidRDefault="00BB60EC" w:rsidP="00BB60EC">
      <w:pPr>
        <w:pStyle w:val="ListParagraph"/>
        <w:numPr>
          <w:ilvl w:val="0"/>
          <w:numId w:val="27"/>
        </w:numPr>
        <w:rPr>
          <w:rFonts w:ascii="Arial" w:hAnsi="Arial" w:cs="Arial"/>
          <w:b/>
          <w:sz w:val="20"/>
          <w:szCs w:val="20"/>
        </w:rPr>
      </w:pPr>
      <w:r w:rsidRPr="00D169CF">
        <w:rPr>
          <w:rFonts w:ascii="Arial" w:hAnsi="Arial" w:cs="Arial"/>
          <w:b/>
          <w:sz w:val="20"/>
          <w:szCs w:val="20"/>
        </w:rPr>
        <w:t>Option 2: Ecology, Evolution, and Conservation Biology Emphasis (12 units required)</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sz w:val="20"/>
          <w:szCs w:val="20"/>
        </w:rPr>
        <w:t xml:space="preserve">BIO 577 </w:t>
      </w:r>
      <w:r w:rsidRPr="00D169CF">
        <w:rPr>
          <w:rFonts w:ascii="Arial" w:hAnsi="Arial" w:cs="Arial"/>
          <w:b/>
          <w:sz w:val="20"/>
          <w:szCs w:val="20"/>
        </w:rPr>
        <w:t>(3 units required)</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 xml:space="preserve">Seminar Course (1 unit required): </w:t>
      </w:r>
      <w:r w:rsidRPr="00D169CF">
        <w:rPr>
          <w:rFonts w:ascii="Arial" w:hAnsi="Arial" w:cs="Arial"/>
          <w:sz w:val="20"/>
          <w:szCs w:val="20"/>
        </w:rPr>
        <w:t>Select ONE seminar course from the following courses: FOR 505 or BIO 698</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lastRenderedPageBreak/>
        <w:t>Breadth Courses (6 units required)-</w:t>
      </w:r>
      <w:r w:rsidRPr="00D169CF">
        <w:rPr>
          <w:rFonts w:ascii="Arial" w:hAnsi="Arial" w:cs="Arial"/>
          <w:sz w:val="20"/>
          <w:szCs w:val="20"/>
        </w:rPr>
        <w:t xml:space="preserve"> Select </w:t>
      </w:r>
      <w:r w:rsidRPr="00D169CF">
        <w:rPr>
          <w:rFonts w:ascii="Arial" w:hAnsi="Arial" w:cs="Arial"/>
          <w:b/>
          <w:sz w:val="20"/>
          <w:szCs w:val="20"/>
        </w:rPr>
        <w:t>one</w:t>
      </w:r>
      <w:r w:rsidRPr="00D169CF">
        <w:rPr>
          <w:rFonts w:ascii="Arial" w:hAnsi="Arial" w:cs="Arial"/>
          <w:sz w:val="20"/>
          <w:szCs w:val="20"/>
        </w:rPr>
        <w:t xml:space="preserve"> course from two of the following groups: </w:t>
      </w:r>
    </w:p>
    <w:p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Quantitative: </w:t>
      </w:r>
      <w:r w:rsidRPr="00D169CF">
        <w:rPr>
          <w:rFonts w:ascii="Arial" w:hAnsi="Arial" w:cs="Arial"/>
          <w:sz w:val="20"/>
          <w:szCs w:val="20"/>
        </w:rPr>
        <w:t>Select ONE course from the following courses: BIO 523, BIO 567, BIO 580, BIO 682, FOR 606, EES/GSP/INF 529, or other graduate-level coursework in quantitative ecology at NAU, guided and approved by advisor input.</w:t>
      </w:r>
    </w:p>
    <w:p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Physiological/Population/Community: </w:t>
      </w:r>
      <w:r w:rsidRPr="00D169CF">
        <w:rPr>
          <w:rFonts w:ascii="Arial" w:hAnsi="Arial" w:cs="Arial"/>
          <w:sz w:val="20"/>
          <w:szCs w:val="20"/>
        </w:rPr>
        <w:t>Select ONE course from the following courses: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w:t>
      </w:r>
    </w:p>
    <w:p w:rsidR="00BB60EC" w:rsidRPr="00D169CF" w:rsidRDefault="00BB60EC" w:rsidP="00BB60EC">
      <w:pPr>
        <w:pStyle w:val="ListParagraph"/>
        <w:numPr>
          <w:ilvl w:val="2"/>
          <w:numId w:val="27"/>
        </w:numPr>
        <w:rPr>
          <w:rFonts w:ascii="Arial" w:hAnsi="Arial" w:cs="Arial"/>
          <w:b/>
          <w:sz w:val="20"/>
          <w:szCs w:val="20"/>
        </w:rPr>
      </w:pPr>
      <w:r w:rsidRPr="00D169CF">
        <w:rPr>
          <w:rFonts w:ascii="Arial" w:hAnsi="Arial" w:cs="Arial"/>
          <w:b/>
          <w:sz w:val="20"/>
          <w:szCs w:val="20"/>
        </w:rPr>
        <w:t xml:space="preserve">Ecosystem/Global: </w:t>
      </w:r>
      <w:r w:rsidRPr="00D169CF">
        <w:rPr>
          <w:rFonts w:ascii="Arial" w:hAnsi="Arial" w:cs="Arial"/>
          <w:sz w:val="20"/>
          <w:szCs w:val="20"/>
        </w:rPr>
        <w:t>Select ONE course from the following courses: (BIO 507 or FOR 505), BIO 578, ENV 571, FOR 515, FOR 521, FOR 544, or other graduate-level coursework in physiological, population, or community ecology at NAU, guided and approved by advisor input</w:t>
      </w:r>
    </w:p>
    <w:p w:rsidR="00BB60EC" w:rsidRPr="00D169CF" w:rsidRDefault="00BB60EC" w:rsidP="00BB60EC">
      <w:pPr>
        <w:pStyle w:val="ListParagraph"/>
        <w:numPr>
          <w:ilvl w:val="1"/>
          <w:numId w:val="27"/>
        </w:numPr>
        <w:rPr>
          <w:rFonts w:ascii="Arial" w:hAnsi="Arial" w:cs="Arial"/>
          <w:b/>
          <w:sz w:val="20"/>
          <w:szCs w:val="20"/>
        </w:rPr>
      </w:pPr>
      <w:r w:rsidRPr="00D169CF">
        <w:rPr>
          <w:rFonts w:ascii="Arial" w:hAnsi="Arial" w:cs="Arial"/>
          <w:b/>
          <w:sz w:val="20"/>
          <w:szCs w:val="20"/>
        </w:rPr>
        <w:t>Additional electives (2 units required)</w:t>
      </w:r>
    </w:p>
    <w:p w:rsidR="00BB60EC" w:rsidRPr="00D169CF" w:rsidRDefault="00BB60EC" w:rsidP="00BB60EC">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BB60EC" w:rsidRPr="00D169CF" w:rsidTr="00BB60EC">
        <w:trPr>
          <w:jc w:val="center"/>
        </w:trPr>
        <w:tc>
          <w:tcPr>
            <w:tcW w:w="103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6"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rsidTr="00BB60EC">
        <w:trPr>
          <w:trHeight w:val="360"/>
          <w:jc w:val="center"/>
        </w:trPr>
        <w:tc>
          <w:tcPr>
            <w:tcW w:w="1033"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BIO 577</w:t>
            </w:r>
          </w:p>
        </w:tc>
        <w:tc>
          <w:tcPr>
            <w:tcW w:w="3205"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Concepts in Ecology</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3"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3"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3"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3"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3"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CD63DE">
      <w:pPr>
        <w:pStyle w:val="NoSpacing"/>
        <w:rPr>
          <w:rFonts w:ascii="Arial" w:hAnsi="Arial" w:cs="Arial"/>
          <w:sz w:val="20"/>
          <w:szCs w:val="20"/>
        </w:rPr>
      </w:pPr>
    </w:p>
    <w:p w:rsidR="00D65EA8" w:rsidRPr="00D169CF" w:rsidRDefault="00D65EA8" w:rsidP="00D65EA8">
      <w:pPr>
        <w:spacing w:line="360" w:lineRule="auto"/>
        <w:rPr>
          <w:rFonts w:ascii="Arial" w:hAnsi="Arial" w:cs="Arial"/>
          <w:b/>
          <w:caps/>
          <w:sz w:val="20"/>
          <w:szCs w:val="20"/>
        </w:rPr>
      </w:pPr>
      <w:r w:rsidRPr="00D169CF">
        <w:rPr>
          <w:rFonts w:ascii="Arial" w:hAnsi="Arial" w:cs="Arial"/>
          <w:b/>
          <w:caps/>
          <w:sz w:val="20"/>
          <w:szCs w:val="20"/>
        </w:rPr>
        <w:t>Additional Information</w:t>
      </w:r>
    </w:p>
    <w:p w:rsidR="00D65EA8" w:rsidRPr="00D169CF" w:rsidRDefault="00D65EA8" w:rsidP="00EF2ED3">
      <w:pPr>
        <w:rPr>
          <w:rFonts w:ascii="Arial" w:hAnsi="Arial" w:cs="Arial"/>
          <w:sz w:val="20"/>
          <w:szCs w:val="20"/>
        </w:rPr>
      </w:pPr>
      <w:r w:rsidRPr="00D169CF">
        <w:rPr>
          <w:rFonts w:ascii="Arial" w:hAnsi="Arial" w:cs="Arial"/>
          <w:sz w:val="20"/>
          <w:szCs w:val="20"/>
        </w:rPr>
        <w:t xml:space="preserve">FOR 699 is for the research, writing, and oral defense of an approved thesis. Please note that you may end up taking more than the 8 units of thesis credit you can count toward your degree because you must enroll for it each term while you are working on your thesis. </w:t>
      </w:r>
    </w:p>
    <w:p w:rsidR="00BB60EC" w:rsidRPr="00D169CF" w:rsidRDefault="00BB60EC" w:rsidP="00E35188">
      <w:pPr>
        <w:rPr>
          <w:sz w:val="14"/>
        </w:rPr>
      </w:pPr>
    </w:p>
    <w:p w:rsidR="00B539DE" w:rsidRDefault="00B539DE" w:rsidP="00B539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539DE" w:rsidRDefault="00B539DE" w:rsidP="00E35188"/>
    <w:p w:rsidR="00E35188" w:rsidRDefault="00E35188" w:rsidP="00E3518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B60EC" w:rsidRPr="00D169CF" w:rsidRDefault="00BB60EC" w:rsidP="00BB60EC">
      <w:pPr>
        <w:pStyle w:val="NoSpacing"/>
        <w:rPr>
          <w:rFonts w:ascii="Arial" w:hAnsi="Arial" w:cs="Arial"/>
          <w:b/>
          <w:iCs/>
          <w:color w:val="000000"/>
          <w:sz w:val="12"/>
          <w:szCs w:val="20"/>
        </w:rPr>
      </w:pPr>
    </w:p>
    <w:p w:rsidR="00BB60EC" w:rsidRPr="0006216F" w:rsidRDefault="00BB60EC" w:rsidP="00BB60E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B60EC" w:rsidRPr="0006216F" w:rsidRDefault="00BB60EC" w:rsidP="00BB60E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BB60EC" w:rsidRPr="00D169CF" w:rsidRDefault="00BB60EC" w:rsidP="00BB60EC">
      <w:pPr>
        <w:pStyle w:val="NoSpacing"/>
        <w:rPr>
          <w:rFonts w:ascii="Arial" w:hAnsi="Arial" w:cs="Arial"/>
          <w:sz w:val="12"/>
          <w:szCs w:val="20"/>
        </w:rPr>
      </w:pPr>
    </w:p>
    <w:p w:rsidR="00BB60EC" w:rsidRPr="0006216F" w:rsidRDefault="00BB60EC" w:rsidP="00BB60E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B60EC" w:rsidRPr="0006216F" w:rsidRDefault="00BB60EC" w:rsidP="00BB60E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B60EC" w:rsidRPr="00D169CF" w:rsidRDefault="00BB60EC" w:rsidP="00BB60EC">
      <w:pPr>
        <w:pStyle w:val="NoSpacing"/>
        <w:rPr>
          <w:rFonts w:ascii="Arial" w:hAnsi="Arial" w:cs="Arial"/>
          <w:iCs/>
          <w:color w:val="000000"/>
          <w:sz w:val="12"/>
          <w:szCs w:val="20"/>
        </w:rPr>
      </w:pPr>
    </w:p>
    <w:p w:rsidR="00BB60EC" w:rsidRPr="0006216F" w:rsidRDefault="00BB60EC" w:rsidP="00BB60EC">
      <w:pPr>
        <w:pStyle w:val="NoSpacing"/>
        <w:rPr>
          <w:rFonts w:ascii="Arial" w:hAnsi="Arial" w:cs="Arial"/>
          <w:b/>
          <w:iCs/>
          <w:sz w:val="20"/>
          <w:szCs w:val="20"/>
        </w:rPr>
      </w:pPr>
      <w:r w:rsidRPr="0006216F">
        <w:rPr>
          <w:rFonts w:ascii="Arial" w:hAnsi="Arial" w:cs="Arial"/>
          <w:b/>
          <w:iCs/>
          <w:sz w:val="20"/>
          <w:szCs w:val="20"/>
        </w:rPr>
        <w:t>Advisors and Chairs/Directors:</w:t>
      </w:r>
    </w:p>
    <w:p w:rsidR="00BB60EC" w:rsidRPr="0006216F" w:rsidRDefault="00BB60EC" w:rsidP="00BB60E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B60EC" w:rsidRPr="00D169CF" w:rsidRDefault="00BB60EC" w:rsidP="00BB60EC">
      <w:pPr>
        <w:pStyle w:val="NoSpacing"/>
        <w:rPr>
          <w:rFonts w:ascii="Arial" w:hAnsi="Arial" w:cs="Arial"/>
          <w:sz w:val="1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lastRenderedPageBreak/>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B60EC" w:rsidRPr="0006216F" w:rsidRDefault="00BB60EC" w:rsidP="00BB60EC">
      <w:pPr>
        <w:pStyle w:val="NoSpacing"/>
        <w:rPr>
          <w:rFonts w:ascii="Arial" w:hAnsi="Arial" w:cs="Arial"/>
          <w:b/>
          <w:sz w:val="20"/>
          <w:szCs w:val="20"/>
        </w:rPr>
      </w:pPr>
    </w:p>
    <w:p w:rsidR="00BB60EC" w:rsidRPr="0006216F" w:rsidRDefault="00BB60EC" w:rsidP="00BB60E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B60EC" w:rsidRPr="0006216F" w:rsidRDefault="00BB60EC" w:rsidP="00BB60E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BB60EC" w:rsidRPr="0006216F" w:rsidRDefault="00BB60EC" w:rsidP="00BB60E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BB60EC" w:rsidRPr="0006216F"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EC" w:rsidRDefault="00BB60EC" w:rsidP="00392B1B">
      <w:r>
        <w:separator/>
      </w:r>
    </w:p>
  </w:endnote>
  <w:endnote w:type="continuationSeparator" w:id="0">
    <w:p w:rsidR="00BB60EC" w:rsidRDefault="00BB60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EC" w:rsidRDefault="00BB60EC" w:rsidP="00392B1B">
      <w:r>
        <w:separator/>
      </w:r>
    </w:p>
  </w:footnote>
  <w:footnote w:type="continuationSeparator" w:id="0">
    <w:p w:rsidR="00BB60EC" w:rsidRDefault="00BB60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B60EC" w:rsidRPr="000F348A" w:rsidTr="003768C2">
      <w:trPr>
        <w:jc w:val="center"/>
      </w:trPr>
      <w:tc>
        <w:tcPr>
          <w:tcW w:w="11016" w:type="dxa"/>
        </w:tcPr>
        <w:p w:rsidR="00BB60EC" w:rsidRDefault="00BB60EC" w:rsidP="00F40ACA">
          <w:pPr>
            <w:jc w:val="center"/>
            <w:rPr>
              <w:rFonts w:ascii="Arial" w:hAnsi="Arial" w:cs="Arial"/>
              <w:sz w:val="12"/>
            </w:rPr>
          </w:pPr>
          <w:r w:rsidRPr="00DA6D27">
            <w:rPr>
              <w:rFonts w:ascii="Arial" w:hAnsi="Arial" w:cs="Arial"/>
              <w:noProof/>
              <w:sz w:val="12"/>
            </w:rPr>
            <w:drawing>
              <wp:inline distT="0" distB="0" distL="0" distR="0" wp14:anchorId="68405667" wp14:editId="073FA07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B60EC" w:rsidRPr="007D47A0" w:rsidRDefault="00BB60EC" w:rsidP="00F40ACA">
          <w:pPr>
            <w:jc w:val="center"/>
            <w:rPr>
              <w:rFonts w:ascii="Arial" w:hAnsi="Arial" w:cs="Arial"/>
              <w:sz w:val="12"/>
            </w:rPr>
          </w:pPr>
        </w:p>
      </w:tc>
    </w:tr>
  </w:tbl>
  <w:p w:rsidR="00BB60EC" w:rsidRPr="00CC1AB0" w:rsidRDefault="00BB60EC" w:rsidP="00392B1B">
    <w:pPr>
      <w:pStyle w:val="Header"/>
      <w:spacing w:before="120"/>
      <w:jc w:val="center"/>
      <w:rPr>
        <w:rFonts w:cs="Arial"/>
        <w:b/>
        <w:sz w:val="28"/>
      </w:rPr>
    </w:pPr>
    <w:r w:rsidRPr="00CC1AB0">
      <w:rPr>
        <w:rFonts w:cs="Arial"/>
        <w:b/>
        <w:sz w:val="28"/>
      </w:rPr>
      <w:t>Master of</w:t>
    </w:r>
    <w:r>
      <w:rPr>
        <w:rFonts w:cs="Arial"/>
        <w:b/>
        <w:sz w:val="28"/>
      </w:rPr>
      <w:t xml:space="preserve"> Science in Forestry</w:t>
    </w:r>
  </w:p>
  <w:p w:rsidR="00BB60EC" w:rsidRPr="00CC1AB0" w:rsidRDefault="00BB60EC" w:rsidP="00392B1B">
    <w:pPr>
      <w:pStyle w:val="Header"/>
      <w:spacing w:before="120"/>
      <w:jc w:val="center"/>
      <w:rPr>
        <w:rFonts w:cs="Arial"/>
        <w:b/>
        <w:sz w:val="28"/>
      </w:rPr>
    </w:pPr>
    <w:r>
      <w:rPr>
        <w:rFonts w:cs="Arial"/>
        <w:b/>
        <w:sz w:val="28"/>
      </w:rPr>
      <w:t xml:space="preserve">School of Forestry </w:t>
    </w:r>
  </w:p>
  <w:p w:rsidR="00BB60EC" w:rsidRPr="00CC1AB0" w:rsidRDefault="00BB60EC"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BB60EC" w:rsidRPr="00392B1B" w:rsidRDefault="00BB60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790564"/>
    <w:multiLevelType w:val="hybridMultilevel"/>
    <w:tmpl w:val="E4C6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B56A4"/>
    <w:multiLevelType w:val="hybridMultilevel"/>
    <w:tmpl w:val="4AF4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74A577A"/>
    <w:lvl w:ilvl="0" w:tplc="2C88E85E">
      <w:start w:val="1"/>
      <w:numFmt w:val="upperRoman"/>
      <w:lvlText w:val="%1."/>
      <w:lvlJc w:val="left"/>
      <w:pPr>
        <w:ind w:left="900" w:hanging="720"/>
      </w:pPr>
      <w:rPr>
        <w:rFonts w:hint="default"/>
      </w:rPr>
    </w:lvl>
    <w:lvl w:ilvl="1" w:tplc="A582DA8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B70EDE"/>
    <w:multiLevelType w:val="hybridMultilevel"/>
    <w:tmpl w:val="F5EAAE1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D16531"/>
    <w:multiLevelType w:val="hybridMultilevel"/>
    <w:tmpl w:val="CECE6AB0"/>
    <w:lvl w:ilvl="0" w:tplc="A582D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37C26D2"/>
    <w:multiLevelType w:val="hybridMultilevel"/>
    <w:tmpl w:val="42CC153C"/>
    <w:lvl w:ilvl="0" w:tplc="04090019">
      <w:start w:val="1"/>
      <w:numFmt w:val="lowerLetter"/>
      <w:lvlText w:val="%1."/>
      <w:lvlJc w:val="left"/>
      <w:pPr>
        <w:ind w:left="2520" w:hanging="360"/>
      </w:pPr>
      <w:rPr>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E9176F"/>
    <w:multiLevelType w:val="hybridMultilevel"/>
    <w:tmpl w:val="84B0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77CAE"/>
    <w:multiLevelType w:val="hybridMultilevel"/>
    <w:tmpl w:val="5C0C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4F34"/>
    <w:multiLevelType w:val="hybridMultilevel"/>
    <w:tmpl w:val="11486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D36AC"/>
    <w:multiLevelType w:val="hybridMultilevel"/>
    <w:tmpl w:val="5552B562"/>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614D0"/>
    <w:multiLevelType w:val="hybridMultilevel"/>
    <w:tmpl w:val="792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B2AF2"/>
    <w:multiLevelType w:val="hybridMultilevel"/>
    <w:tmpl w:val="27CE95C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6"/>
  </w:num>
  <w:num w:numId="4">
    <w:abstractNumId w:val="1"/>
  </w:num>
  <w:num w:numId="5">
    <w:abstractNumId w:val="2"/>
  </w:num>
  <w:num w:numId="6">
    <w:abstractNumId w:val="13"/>
  </w:num>
  <w:num w:numId="7">
    <w:abstractNumId w:val="20"/>
  </w:num>
  <w:num w:numId="8">
    <w:abstractNumId w:val="23"/>
  </w:num>
  <w:num w:numId="9">
    <w:abstractNumId w:val="11"/>
  </w:num>
  <w:num w:numId="10">
    <w:abstractNumId w:val="3"/>
  </w:num>
  <w:num w:numId="11">
    <w:abstractNumId w:val="19"/>
  </w:num>
  <w:num w:numId="12">
    <w:abstractNumId w:val="0"/>
  </w:num>
  <w:num w:numId="13">
    <w:abstractNumId w:val="12"/>
  </w:num>
  <w:num w:numId="14">
    <w:abstractNumId w:val="6"/>
  </w:num>
  <w:num w:numId="15">
    <w:abstractNumId w:val="9"/>
  </w:num>
  <w:num w:numId="16">
    <w:abstractNumId w:val="8"/>
  </w:num>
  <w:num w:numId="17">
    <w:abstractNumId w:val="5"/>
  </w:num>
  <w:num w:numId="18">
    <w:abstractNumId w:val="24"/>
  </w:num>
  <w:num w:numId="19">
    <w:abstractNumId w:val="26"/>
  </w:num>
  <w:num w:numId="20">
    <w:abstractNumId w:val="10"/>
  </w:num>
  <w:num w:numId="21">
    <w:abstractNumId w:val="15"/>
  </w:num>
  <w:num w:numId="22">
    <w:abstractNumId w:val="22"/>
  </w:num>
  <w:num w:numId="23">
    <w:abstractNumId w:val="7"/>
  </w:num>
  <w:num w:numId="24">
    <w:abstractNumId w:val="17"/>
  </w:num>
  <w:num w:numId="25">
    <w:abstractNumId w:val="18"/>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NFmOhWFjAxK5qPsPeUSptswG+W1B7TxbYnYQ5TLMNAEJxJhEvFxbY1J6LeFyvdUWJADnhlLl/S31jkvPE3jEg==" w:salt="Y3Ua2W/wv1MMaP1eZdNAt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EE7"/>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C7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29BA"/>
    <w:rsid w:val="003835C6"/>
    <w:rsid w:val="0038451B"/>
    <w:rsid w:val="003863AD"/>
    <w:rsid w:val="00386623"/>
    <w:rsid w:val="003868C5"/>
    <w:rsid w:val="00390726"/>
    <w:rsid w:val="00392B1B"/>
    <w:rsid w:val="00393E89"/>
    <w:rsid w:val="00397E33"/>
    <w:rsid w:val="003A2FE5"/>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F6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68D6"/>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CAE"/>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DC6"/>
    <w:rsid w:val="007C00B3"/>
    <w:rsid w:val="007C4463"/>
    <w:rsid w:val="007C5C0A"/>
    <w:rsid w:val="007D2F8F"/>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DEF"/>
    <w:rsid w:val="00B24A44"/>
    <w:rsid w:val="00B25B9C"/>
    <w:rsid w:val="00B31B4F"/>
    <w:rsid w:val="00B337F3"/>
    <w:rsid w:val="00B44145"/>
    <w:rsid w:val="00B44AE5"/>
    <w:rsid w:val="00B52371"/>
    <w:rsid w:val="00B539DE"/>
    <w:rsid w:val="00B54C68"/>
    <w:rsid w:val="00B5617E"/>
    <w:rsid w:val="00B5703F"/>
    <w:rsid w:val="00B57592"/>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0EC"/>
    <w:rsid w:val="00BB6C51"/>
    <w:rsid w:val="00BB75D8"/>
    <w:rsid w:val="00BB79B3"/>
    <w:rsid w:val="00BC2137"/>
    <w:rsid w:val="00BC49EA"/>
    <w:rsid w:val="00BC5875"/>
    <w:rsid w:val="00BC6B36"/>
    <w:rsid w:val="00BC6CA5"/>
    <w:rsid w:val="00BC7BFF"/>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B34"/>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69CF"/>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EA8"/>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03"/>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06A3"/>
    <w:rsid w:val="00DE4917"/>
    <w:rsid w:val="00DE4D37"/>
    <w:rsid w:val="00DE77CC"/>
    <w:rsid w:val="00DE7E91"/>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188"/>
    <w:rsid w:val="00E36B62"/>
    <w:rsid w:val="00E40B78"/>
    <w:rsid w:val="00E40F3A"/>
    <w:rsid w:val="00E4792B"/>
    <w:rsid w:val="00E479F6"/>
    <w:rsid w:val="00E50EA1"/>
    <w:rsid w:val="00E53929"/>
    <w:rsid w:val="00E5531C"/>
    <w:rsid w:val="00E557F9"/>
    <w:rsid w:val="00E561A6"/>
    <w:rsid w:val="00E56611"/>
    <w:rsid w:val="00E60E0B"/>
    <w:rsid w:val="00E65055"/>
    <w:rsid w:val="00E65498"/>
    <w:rsid w:val="00E6741A"/>
    <w:rsid w:val="00E70BC4"/>
    <w:rsid w:val="00E71629"/>
    <w:rsid w:val="00E740DC"/>
    <w:rsid w:val="00E764A6"/>
    <w:rsid w:val="00E80DB8"/>
    <w:rsid w:val="00E82F4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2ED3"/>
    <w:rsid w:val="00EF52A6"/>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008062A"/>
  <w15:docId w15:val="{A517DAFD-6365-4F33-82CF-66576203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5716261">
      <w:bodyDiv w:val="1"/>
      <w:marLeft w:val="0"/>
      <w:marRight w:val="0"/>
      <w:marTop w:val="0"/>
      <w:marBottom w:val="0"/>
      <w:divBdr>
        <w:top w:val="none" w:sz="0" w:space="0" w:color="auto"/>
        <w:left w:val="none" w:sz="0" w:space="0" w:color="auto"/>
        <w:bottom w:val="none" w:sz="0" w:space="0" w:color="auto"/>
        <w:right w:val="none" w:sz="0" w:space="0" w:color="auto"/>
      </w:divBdr>
    </w:div>
    <w:div w:id="19811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784C-50E0-4EC8-AF6B-FAC5AD3B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2019-04-25T18:07:00Z</dcterms:created>
  <dcterms:modified xsi:type="dcterms:W3CDTF">2020-04-07T18:33:00Z</dcterms:modified>
</cp:coreProperties>
</file>