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7F7A" w14:textId="77777777" w:rsidR="00126BA6" w:rsidRDefault="00126BA6" w:rsidP="00C04959">
      <w:pPr>
        <w:pStyle w:val="NoSpacing"/>
        <w:rPr>
          <w:rFonts w:ascii="Arial" w:hAnsi="Arial" w:cs="Arial"/>
          <w:b/>
          <w:sz w:val="6"/>
          <w:szCs w:val="6"/>
        </w:rPr>
      </w:pPr>
    </w:p>
    <w:p w14:paraId="68317787" w14:textId="77777777" w:rsidR="00126BA6" w:rsidRDefault="00126BA6" w:rsidP="00C04959">
      <w:pPr>
        <w:pStyle w:val="NoSpacing"/>
        <w:rPr>
          <w:rFonts w:ascii="Arial" w:hAnsi="Arial" w:cs="Arial"/>
          <w:b/>
          <w:sz w:val="6"/>
          <w:szCs w:val="6"/>
        </w:rPr>
      </w:pPr>
    </w:p>
    <w:p w14:paraId="223C9FFD" w14:textId="77777777" w:rsidR="00EE1E74" w:rsidRPr="00F575F0" w:rsidRDefault="00EE1E74" w:rsidP="00C04959">
      <w:pPr>
        <w:pStyle w:val="NoSpacing"/>
        <w:rPr>
          <w:rFonts w:ascii="Arial" w:hAnsi="Arial" w:cs="Arial"/>
          <w:b/>
          <w:sz w:val="6"/>
          <w:szCs w:val="6"/>
        </w:rPr>
      </w:pPr>
    </w:p>
    <w:p w14:paraId="221F9060" w14:textId="3886DAFD" w:rsidR="00A2503B" w:rsidRPr="007C523C" w:rsidRDefault="00C04959" w:rsidP="00C0495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04959" w:rsidRPr="0006216F" w14:paraId="542BC397" w14:textId="77777777" w:rsidTr="00C04959">
        <w:trPr>
          <w:trHeight w:hRule="exact" w:val="432"/>
        </w:trPr>
        <w:tc>
          <w:tcPr>
            <w:tcW w:w="5454" w:type="dxa"/>
            <w:shd w:val="clear" w:color="auto" w:fill="auto"/>
          </w:tcPr>
          <w:p w14:paraId="1C95D27B" w14:textId="5FB5C4A5" w:rsidR="00A2503B" w:rsidRPr="0006216F" w:rsidRDefault="00C04959" w:rsidP="00A2503B">
            <w:pPr>
              <w:spacing w:before="120" w:line="360" w:lineRule="auto"/>
              <w:rPr>
                <w:rFonts w:ascii="Arial" w:hAnsi="Arial" w:cs="Arial"/>
                <w:sz w:val="20"/>
                <w:szCs w:val="20"/>
              </w:rPr>
            </w:pPr>
            <w:r w:rsidRPr="0006216F">
              <w:rPr>
                <w:rFonts w:ascii="Arial" w:hAnsi="Arial" w:cs="Arial"/>
                <w:b/>
                <w:sz w:val="20"/>
                <w:szCs w:val="20"/>
              </w:rPr>
              <w:t xml:space="preserve">Name: </w:t>
            </w:r>
            <w:r w:rsidR="00A2503B" w:rsidRPr="0006216F">
              <w:rPr>
                <w:rFonts w:ascii="Arial" w:hAnsi="Arial" w:cs="Arial"/>
                <w:sz w:val="20"/>
                <w:szCs w:val="20"/>
              </w:rPr>
              <w:fldChar w:fldCharType="begin">
                <w:ffData>
                  <w:name w:val=""/>
                  <w:enabled/>
                  <w:calcOnExit w:val="0"/>
                  <w:textInput>
                    <w:maxLength w:val="50"/>
                  </w:textInput>
                </w:ffData>
              </w:fldChar>
            </w:r>
            <w:r w:rsidR="00A2503B" w:rsidRPr="0006216F">
              <w:rPr>
                <w:rFonts w:ascii="Arial" w:hAnsi="Arial" w:cs="Arial"/>
                <w:sz w:val="20"/>
                <w:szCs w:val="20"/>
              </w:rPr>
              <w:instrText xml:space="preserve"> FORMTEXT </w:instrText>
            </w:r>
            <w:r w:rsidR="00A2503B" w:rsidRPr="0006216F">
              <w:rPr>
                <w:rFonts w:ascii="Arial" w:hAnsi="Arial" w:cs="Arial"/>
                <w:sz w:val="20"/>
                <w:szCs w:val="20"/>
              </w:rPr>
            </w:r>
            <w:r w:rsidR="00A2503B" w:rsidRPr="0006216F">
              <w:rPr>
                <w:rFonts w:ascii="Arial" w:hAnsi="Arial" w:cs="Arial"/>
                <w:sz w:val="20"/>
                <w:szCs w:val="20"/>
              </w:rPr>
              <w:fldChar w:fldCharType="separate"/>
            </w:r>
            <w:r w:rsidR="00A2503B" w:rsidRPr="0006216F">
              <w:rPr>
                <w:rFonts w:ascii="Arial" w:hAnsi="Arial" w:cs="Arial"/>
                <w:noProof/>
                <w:sz w:val="20"/>
                <w:szCs w:val="20"/>
              </w:rPr>
              <w:t> </w:t>
            </w:r>
            <w:r w:rsidR="00A2503B" w:rsidRPr="0006216F">
              <w:rPr>
                <w:rFonts w:ascii="Arial" w:hAnsi="Arial" w:cs="Arial"/>
                <w:noProof/>
                <w:sz w:val="20"/>
                <w:szCs w:val="20"/>
              </w:rPr>
              <w:t> </w:t>
            </w:r>
            <w:r w:rsidR="00A2503B" w:rsidRPr="0006216F">
              <w:rPr>
                <w:rFonts w:ascii="Arial" w:hAnsi="Arial" w:cs="Arial"/>
                <w:noProof/>
                <w:sz w:val="20"/>
                <w:szCs w:val="20"/>
              </w:rPr>
              <w:t> </w:t>
            </w:r>
            <w:r w:rsidR="00A2503B" w:rsidRPr="0006216F">
              <w:rPr>
                <w:rFonts w:ascii="Arial" w:hAnsi="Arial" w:cs="Arial"/>
                <w:noProof/>
                <w:sz w:val="20"/>
                <w:szCs w:val="20"/>
              </w:rPr>
              <w:t> </w:t>
            </w:r>
            <w:r w:rsidR="00A2503B" w:rsidRPr="0006216F">
              <w:rPr>
                <w:rFonts w:ascii="Arial" w:hAnsi="Arial" w:cs="Arial"/>
                <w:noProof/>
                <w:sz w:val="20"/>
                <w:szCs w:val="20"/>
              </w:rPr>
              <w:t> </w:t>
            </w:r>
            <w:r w:rsidR="00A2503B" w:rsidRPr="0006216F">
              <w:rPr>
                <w:rFonts w:ascii="Arial" w:hAnsi="Arial" w:cs="Arial"/>
                <w:sz w:val="20"/>
                <w:szCs w:val="20"/>
              </w:rPr>
              <w:fldChar w:fldCharType="end"/>
            </w:r>
          </w:p>
          <w:p w14:paraId="18A2D987" w14:textId="628B4C47" w:rsidR="00C04959" w:rsidRPr="0006216F" w:rsidRDefault="00C04959" w:rsidP="00C04959">
            <w:pPr>
              <w:spacing w:before="120" w:line="360" w:lineRule="auto"/>
              <w:rPr>
                <w:rFonts w:ascii="Arial" w:hAnsi="Arial" w:cs="Arial"/>
                <w:sz w:val="20"/>
                <w:szCs w:val="20"/>
              </w:rPr>
            </w:pPr>
          </w:p>
        </w:tc>
        <w:tc>
          <w:tcPr>
            <w:tcW w:w="5341" w:type="dxa"/>
            <w:shd w:val="clear" w:color="auto" w:fill="auto"/>
          </w:tcPr>
          <w:p w14:paraId="3A7FCEC2"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04959" w:rsidRPr="0006216F" w14:paraId="57ABA2A1" w14:textId="77777777" w:rsidTr="00C04959">
        <w:trPr>
          <w:trHeight w:hRule="exact" w:val="432"/>
        </w:trPr>
        <w:tc>
          <w:tcPr>
            <w:tcW w:w="5454" w:type="dxa"/>
            <w:shd w:val="clear" w:color="auto" w:fill="auto"/>
          </w:tcPr>
          <w:p w14:paraId="2DFB4CE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CC1F39D"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04959" w:rsidRPr="0006216F" w14:paraId="1E7094DC" w14:textId="77777777" w:rsidTr="00C04959">
        <w:trPr>
          <w:trHeight w:hRule="exact" w:val="432"/>
        </w:trPr>
        <w:tc>
          <w:tcPr>
            <w:tcW w:w="5454" w:type="dxa"/>
            <w:shd w:val="clear" w:color="auto" w:fill="auto"/>
          </w:tcPr>
          <w:p w14:paraId="6E8AD719"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F6AC767"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04959" w:rsidRPr="0006216F" w14:paraId="46FC3283" w14:textId="77777777" w:rsidTr="00C04959">
        <w:trPr>
          <w:trHeight w:hRule="exact" w:val="432"/>
        </w:trPr>
        <w:tc>
          <w:tcPr>
            <w:tcW w:w="5454" w:type="dxa"/>
            <w:shd w:val="clear" w:color="auto" w:fill="auto"/>
          </w:tcPr>
          <w:p w14:paraId="600B789D" w14:textId="77777777"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31EFDD2" w14:textId="016920AF" w:rsidR="00C04959" w:rsidRPr="0006216F" w:rsidRDefault="00C04959" w:rsidP="00C04959">
            <w:pPr>
              <w:spacing w:before="120" w:line="360" w:lineRule="auto"/>
              <w:rPr>
                <w:rFonts w:ascii="Arial" w:hAnsi="Arial" w:cs="Arial"/>
                <w:sz w:val="20"/>
                <w:szCs w:val="20"/>
              </w:rPr>
            </w:pPr>
            <w:r w:rsidRPr="0006216F">
              <w:rPr>
                <w:rFonts w:ascii="Arial" w:hAnsi="Arial" w:cs="Arial"/>
                <w:b/>
                <w:sz w:val="20"/>
                <w:szCs w:val="20"/>
              </w:rPr>
              <w:t>Required Credits for Degree Program: 3</w:t>
            </w:r>
            <w:r w:rsidR="00A27FB2">
              <w:rPr>
                <w:rFonts w:ascii="Arial" w:hAnsi="Arial" w:cs="Arial"/>
                <w:b/>
                <w:sz w:val="20"/>
                <w:szCs w:val="20"/>
              </w:rPr>
              <w:t>6</w:t>
            </w:r>
          </w:p>
        </w:tc>
      </w:tr>
    </w:tbl>
    <w:p w14:paraId="643B8A0E" w14:textId="1566EB08" w:rsidR="0084373C" w:rsidRPr="00EE1E74" w:rsidRDefault="0084373C" w:rsidP="00972665">
      <w:pPr>
        <w:pStyle w:val="NoSpacing"/>
        <w:rPr>
          <w:rFonts w:ascii="Arial" w:hAnsi="Arial" w:cs="Arial"/>
          <w:sz w:val="16"/>
          <w:szCs w:val="16"/>
        </w:rPr>
      </w:pPr>
    </w:p>
    <w:p w14:paraId="28535844" w14:textId="22B95530" w:rsidR="00C04959" w:rsidRPr="00FD7B7A" w:rsidRDefault="00C04959" w:rsidP="00972665">
      <w:pPr>
        <w:pStyle w:val="NoSpacing"/>
        <w:rPr>
          <w:rFonts w:ascii="Arial" w:hAnsi="Arial" w:cs="Arial"/>
          <w:b/>
          <w:sz w:val="20"/>
          <w:szCs w:val="20"/>
        </w:rPr>
      </w:pPr>
      <w:r w:rsidRPr="00FD7B7A">
        <w:rPr>
          <w:rFonts w:ascii="Arial" w:hAnsi="Arial" w:cs="Arial"/>
          <w:b/>
          <w:sz w:val="20"/>
          <w:szCs w:val="20"/>
        </w:rPr>
        <w:t>I. Core Courses (</w:t>
      </w:r>
      <w:r w:rsidR="00F3094A">
        <w:rPr>
          <w:rFonts w:ascii="Arial" w:hAnsi="Arial" w:cs="Arial"/>
          <w:b/>
          <w:sz w:val="20"/>
          <w:szCs w:val="20"/>
        </w:rPr>
        <w:t>9</w:t>
      </w:r>
      <w:r w:rsidRPr="00FD7B7A">
        <w:rPr>
          <w:rFonts w:ascii="Arial" w:hAnsi="Arial" w:cs="Arial"/>
          <w:b/>
          <w:sz w:val="20"/>
          <w:szCs w:val="20"/>
        </w:rPr>
        <w:t xml:space="preserve"> units required)</w:t>
      </w:r>
    </w:p>
    <w:p w14:paraId="4F0C2462" w14:textId="489453D3" w:rsidR="00762AA1" w:rsidRPr="00762AA1" w:rsidRDefault="00C04959" w:rsidP="00C04959">
      <w:pPr>
        <w:pStyle w:val="NoSpacing"/>
        <w:numPr>
          <w:ilvl w:val="0"/>
          <w:numId w:val="41"/>
        </w:numPr>
        <w:rPr>
          <w:rFonts w:ascii="Arial" w:hAnsi="Arial" w:cs="Arial"/>
          <w:sz w:val="20"/>
          <w:szCs w:val="20"/>
        </w:rPr>
      </w:pPr>
      <w:r w:rsidRPr="00A2503B">
        <w:rPr>
          <w:rFonts w:ascii="Arial" w:hAnsi="Arial" w:cs="Arial"/>
          <w:b/>
          <w:bCs/>
          <w:sz w:val="20"/>
          <w:szCs w:val="20"/>
        </w:rPr>
        <w:t>HIS 600</w:t>
      </w:r>
      <w:r w:rsidR="00762AA1">
        <w:rPr>
          <w:rFonts w:ascii="Arial" w:hAnsi="Arial" w:cs="Arial"/>
          <w:b/>
          <w:bCs/>
          <w:sz w:val="20"/>
          <w:szCs w:val="20"/>
        </w:rPr>
        <w:t xml:space="preserve"> (3 units required): </w:t>
      </w:r>
      <w:r w:rsidR="00762AA1">
        <w:rPr>
          <w:rFonts w:ascii="Arial" w:hAnsi="Arial" w:cs="Arial"/>
          <w:sz w:val="20"/>
          <w:szCs w:val="20"/>
        </w:rPr>
        <w:t>Preferably in the first semester.</w:t>
      </w:r>
    </w:p>
    <w:p w14:paraId="63C5521C" w14:textId="7D60B01F" w:rsidR="00C04959" w:rsidRDefault="00C04959" w:rsidP="00C04959">
      <w:pPr>
        <w:pStyle w:val="NoSpacing"/>
        <w:numPr>
          <w:ilvl w:val="0"/>
          <w:numId w:val="41"/>
        </w:numPr>
        <w:rPr>
          <w:rFonts w:ascii="Arial" w:hAnsi="Arial" w:cs="Arial"/>
          <w:sz w:val="20"/>
          <w:szCs w:val="20"/>
        </w:rPr>
      </w:pPr>
      <w:r w:rsidRPr="00A2503B">
        <w:rPr>
          <w:rFonts w:ascii="Arial" w:hAnsi="Arial" w:cs="Arial"/>
          <w:b/>
          <w:bCs/>
          <w:sz w:val="20"/>
          <w:szCs w:val="20"/>
        </w:rPr>
        <w:t>HIS 602</w:t>
      </w:r>
      <w:r w:rsidRPr="00FD7B7A">
        <w:rPr>
          <w:rFonts w:ascii="Arial" w:hAnsi="Arial" w:cs="Arial"/>
          <w:b/>
          <w:sz w:val="20"/>
          <w:szCs w:val="20"/>
        </w:rPr>
        <w:t xml:space="preserve"> (</w:t>
      </w:r>
      <w:r w:rsidR="00762AA1">
        <w:rPr>
          <w:rFonts w:ascii="Arial" w:hAnsi="Arial" w:cs="Arial"/>
          <w:b/>
          <w:sz w:val="20"/>
          <w:szCs w:val="20"/>
        </w:rPr>
        <w:t>3</w:t>
      </w:r>
      <w:r w:rsidRPr="00FD7B7A">
        <w:rPr>
          <w:rFonts w:ascii="Arial" w:hAnsi="Arial" w:cs="Arial"/>
          <w:b/>
          <w:sz w:val="20"/>
          <w:szCs w:val="20"/>
        </w:rPr>
        <w:t xml:space="preserve"> units required</w:t>
      </w:r>
      <w:r w:rsidR="00762AA1">
        <w:rPr>
          <w:rFonts w:ascii="Arial" w:hAnsi="Arial" w:cs="Arial"/>
          <w:b/>
          <w:sz w:val="20"/>
          <w:szCs w:val="20"/>
        </w:rPr>
        <w:t>):</w:t>
      </w:r>
      <w:r w:rsidR="00A2503B" w:rsidRPr="00A2503B">
        <w:rPr>
          <w:rFonts w:ascii="Arial" w:hAnsi="Arial" w:cs="Arial"/>
          <w:bCs/>
          <w:sz w:val="20"/>
          <w:szCs w:val="20"/>
        </w:rPr>
        <w:t xml:space="preserve"> </w:t>
      </w:r>
      <w:r w:rsidR="00A2503B" w:rsidRPr="00FD7B7A">
        <w:rPr>
          <w:rFonts w:ascii="Arial" w:hAnsi="Arial" w:cs="Arial"/>
          <w:sz w:val="20"/>
          <w:szCs w:val="20"/>
        </w:rPr>
        <w:t>You must complete HIS 602 with a grade of "B" or better before enrolling in HIS 699</w:t>
      </w:r>
      <w:r w:rsidR="00A2503B">
        <w:rPr>
          <w:rFonts w:ascii="Arial" w:hAnsi="Arial" w:cs="Arial"/>
          <w:sz w:val="20"/>
          <w:szCs w:val="20"/>
        </w:rPr>
        <w:t>.</w:t>
      </w:r>
    </w:p>
    <w:p w14:paraId="6682CB14" w14:textId="4E9134A3" w:rsidR="00C04959" w:rsidRPr="00FD7B7A" w:rsidRDefault="00C04959" w:rsidP="00C04959">
      <w:pPr>
        <w:pStyle w:val="NoSpacing"/>
        <w:numPr>
          <w:ilvl w:val="0"/>
          <w:numId w:val="41"/>
        </w:numPr>
        <w:rPr>
          <w:rFonts w:ascii="Arial" w:hAnsi="Arial" w:cs="Arial"/>
          <w:sz w:val="20"/>
          <w:szCs w:val="20"/>
        </w:rPr>
      </w:pPr>
      <w:r w:rsidRPr="00FD7B7A">
        <w:rPr>
          <w:rFonts w:ascii="Arial" w:hAnsi="Arial" w:cs="Arial"/>
          <w:b/>
          <w:sz w:val="20"/>
          <w:szCs w:val="20"/>
        </w:rPr>
        <w:t xml:space="preserve">Select ONE course from the following </w:t>
      </w:r>
      <w:r w:rsidR="00A2503B">
        <w:rPr>
          <w:rFonts w:ascii="Arial" w:hAnsi="Arial" w:cs="Arial"/>
          <w:b/>
          <w:sz w:val="20"/>
          <w:szCs w:val="20"/>
        </w:rPr>
        <w:t>options</w:t>
      </w:r>
      <w:r w:rsidRPr="00FD7B7A">
        <w:rPr>
          <w:rFonts w:ascii="Arial" w:hAnsi="Arial" w:cs="Arial"/>
          <w:b/>
          <w:sz w:val="20"/>
          <w:szCs w:val="20"/>
        </w:rPr>
        <w:t xml:space="preserve"> (3 units required): </w:t>
      </w:r>
      <w:r w:rsidRPr="00FD7B7A">
        <w:rPr>
          <w:rFonts w:ascii="Arial" w:hAnsi="Arial" w:cs="Arial"/>
          <w:sz w:val="20"/>
          <w:szCs w:val="20"/>
        </w:rPr>
        <w:t>HIS 550 or HIS 560.</w:t>
      </w:r>
    </w:p>
    <w:p w14:paraId="6BFE906C" w14:textId="1E24812A" w:rsidR="00C04959" w:rsidRPr="00256260" w:rsidRDefault="00C04959" w:rsidP="00C04959">
      <w:pPr>
        <w:pStyle w:val="NoSpacing"/>
        <w:rPr>
          <w:rFonts w:ascii="Arial" w:hAnsi="Arial" w:cs="Arial"/>
          <w:b/>
          <w:sz w:val="8"/>
          <w:szCs w:val="8"/>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54EB6CC8" w14:textId="77777777" w:rsidTr="00C04959">
        <w:trPr>
          <w:jc w:val="center"/>
        </w:trPr>
        <w:tc>
          <w:tcPr>
            <w:tcW w:w="1035" w:type="dxa"/>
            <w:shd w:val="clear" w:color="auto" w:fill="BFBFBF"/>
          </w:tcPr>
          <w:p w14:paraId="737BB8AF"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6C68F946"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122FDB42"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50FB2AF3"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4EAB7A0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23763365"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9E6809"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4009D98A"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1CDB1A92" w14:textId="77777777" w:rsidTr="00C04959">
        <w:trPr>
          <w:trHeight w:val="360"/>
          <w:jc w:val="center"/>
        </w:trPr>
        <w:tc>
          <w:tcPr>
            <w:tcW w:w="1035" w:type="dxa"/>
            <w:vAlign w:val="center"/>
          </w:tcPr>
          <w:p w14:paraId="66B912D7" w14:textId="38ABD031" w:rsidR="00C04959" w:rsidRPr="00FD7B7A" w:rsidRDefault="00C04959" w:rsidP="00C04959">
            <w:pPr>
              <w:jc w:val="center"/>
              <w:rPr>
                <w:rFonts w:ascii="Arial" w:hAnsi="Arial" w:cs="Arial"/>
                <w:sz w:val="20"/>
                <w:szCs w:val="20"/>
              </w:rPr>
            </w:pPr>
            <w:r w:rsidRPr="00FD7B7A">
              <w:rPr>
                <w:rFonts w:ascii="Arial" w:hAnsi="Arial" w:cs="Arial"/>
                <w:sz w:val="20"/>
                <w:szCs w:val="20"/>
              </w:rPr>
              <w:t>HIS 600</w:t>
            </w:r>
          </w:p>
        </w:tc>
        <w:tc>
          <w:tcPr>
            <w:tcW w:w="3200" w:type="dxa"/>
            <w:vAlign w:val="center"/>
          </w:tcPr>
          <w:p w14:paraId="6514A84E" w14:textId="0D81F970" w:rsidR="00C04959" w:rsidRPr="00FD7B7A" w:rsidRDefault="00C04959" w:rsidP="00C04959">
            <w:pPr>
              <w:rPr>
                <w:rFonts w:ascii="Arial" w:hAnsi="Arial" w:cs="Arial"/>
                <w:sz w:val="20"/>
                <w:szCs w:val="20"/>
              </w:rPr>
            </w:pPr>
            <w:r w:rsidRPr="00FD7B7A">
              <w:rPr>
                <w:rFonts w:ascii="Arial" w:hAnsi="Arial" w:cs="Arial"/>
                <w:sz w:val="20"/>
                <w:szCs w:val="20"/>
              </w:rPr>
              <w:t>Historiography and Methodology</w:t>
            </w:r>
          </w:p>
        </w:tc>
        <w:tc>
          <w:tcPr>
            <w:tcW w:w="1461" w:type="dxa"/>
            <w:vAlign w:val="center"/>
          </w:tcPr>
          <w:p w14:paraId="6489AF3F"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114E7D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A0F08C8"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DD0CD27" w14:textId="2F82D752" w:rsidR="00C04959" w:rsidRPr="00FD7B7A" w:rsidRDefault="00F3094A" w:rsidP="00C04959">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2E5B2B9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AA4BC5C"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D832DC6" w14:textId="77777777" w:rsidTr="00C04959">
        <w:trPr>
          <w:trHeight w:val="360"/>
          <w:jc w:val="center"/>
        </w:trPr>
        <w:tc>
          <w:tcPr>
            <w:tcW w:w="1035" w:type="dxa"/>
            <w:vAlign w:val="center"/>
          </w:tcPr>
          <w:p w14:paraId="1C972457" w14:textId="385A223B" w:rsidR="00C04959" w:rsidRPr="00FD7B7A" w:rsidRDefault="00C04959" w:rsidP="00C04959">
            <w:pPr>
              <w:jc w:val="center"/>
              <w:rPr>
                <w:rFonts w:ascii="Arial" w:hAnsi="Arial" w:cs="Arial"/>
                <w:sz w:val="20"/>
                <w:szCs w:val="20"/>
              </w:rPr>
            </w:pPr>
            <w:r w:rsidRPr="00FD7B7A">
              <w:rPr>
                <w:rFonts w:ascii="Arial" w:hAnsi="Arial" w:cs="Arial"/>
                <w:sz w:val="20"/>
                <w:szCs w:val="20"/>
              </w:rPr>
              <w:t>HIS 602</w:t>
            </w:r>
          </w:p>
        </w:tc>
        <w:tc>
          <w:tcPr>
            <w:tcW w:w="3200" w:type="dxa"/>
            <w:vAlign w:val="center"/>
          </w:tcPr>
          <w:p w14:paraId="6D59D427" w14:textId="71FE3409" w:rsidR="00C04959" w:rsidRPr="00FD7B7A" w:rsidRDefault="003C0D53" w:rsidP="00C04959">
            <w:pPr>
              <w:rPr>
                <w:rFonts w:ascii="Arial" w:hAnsi="Arial" w:cs="Arial"/>
                <w:sz w:val="20"/>
                <w:szCs w:val="20"/>
              </w:rPr>
            </w:pPr>
            <w:r>
              <w:rPr>
                <w:rFonts w:ascii="Arial" w:hAnsi="Arial" w:cs="Arial"/>
                <w:sz w:val="20"/>
                <w:szCs w:val="20"/>
              </w:rPr>
              <w:t>Topics in Graduate Research</w:t>
            </w:r>
          </w:p>
        </w:tc>
        <w:tc>
          <w:tcPr>
            <w:tcW w:w="1461" w:type="dxa"/>
            <w:vAlign w:val="center"/>
          </w:tcPr>
          <w:p w14:paraId="2A2CBF00"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1A82CF5"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BD17131"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F05BDD" w14:textId="7B5F15A5" w:rsidR="00C04959" w:rsidRPr="00FD7B7A" w:rsidRDefault="00F3094A" w:rsidP="00C04959">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C00F8E4"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C5900DE" w14:textId="77777777" w:rsidR="00C04959" w:rsidRPr="00FD7B7A" w:rsidRDefault="00C04959" w:rsidP="00C04959">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F3094A" w:rsidRPr="00FD7B7A" w14:paraId="258DF34B" w14:textId="77777777" w:rsidTr="00C04959">
        <w:trPr>
          <w:trHeight w:val="360"/>
          <w:jc w:val="center"/>
        </w:trPr>
        <w:tc>
          <w:tcPr>
            <w:tcW w:w="1035" w:type="dxa"/>
            <w:vAlign w:val="center"/>
          </w:tcPr>
          <w:p w14:paraId="1C7FD8C7" w14:textId="77777777" w:rsidR="00F3094A" w:rsidRPr="00FD7B7A" w:rsidRDefault="00F3094A" w:rsidP="00F3094A">
            <w:pPr>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FAC0795" w14:textId="77777777" w:rsidR="00F3094A" w:rsidRPr="00FD7B7A" w:rsidRDefault="00F3094A" w:rsidP="00F3094A">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5ABCF4C" w14:textId="77777777" w:rsidR="00F3094A" w:rsidRPr="00FD7B7A" w:rsidRDefault="00F3094A" w:rsidP="00F3094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B3C6D4E" w14:textId="77777777" w:rsidR="00F3094A" w:rsidRPr="00FD7B7A" w:rsidRDefault="00F3094A" w:rsidP="00F3094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83A02E1" w14:textId="77777777" w:rsidR="00F3094A" w:rsidRPr="00FD7B7A" w:rsidRDefault="00F3094A" w:rsidP="00F3094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48D5EC2" w14:textId="2C5B0805" w:rsidR="00F3094A" w:rsidRPr="00FD7B7A" w:rsidRDefault="00BF65C9" w:rsidP="00F3094A">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E791D68" w14:textId="77777777" w:rsidR="00F3094A" w:rsidRPr="00FD7B7A" w:rsidRDefault="00F3094A" w:rsidP="00F3094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2769EBF6" w14:textId="77777777" w:rsidR="00F3094A" w:rsidRPr="00FD7B7A" w:rsidRDefault="00F3094A" w:rsidP="00F3094A">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43C763D1" w14:textId="77777777" w:rsidR="00A2503B" w:rsidRPr="00EE1E74" w:rsidRDefault="00A2503B" w:rsidP="00A2503B">
      <w:pPr>
        <w:rPr>
          <w:rFonts w:ascii="Arial" w:hAnsi="Arial" w:cs="Arial"/>
          <w:b/>
          <w:sz w:val="12"/>
          <w:szCs w:val="12"/>
        </w:rPr>
      </w:pPr>
    </w:p>
    <w:p w14:paraId="1477CB5F" w14:textId="4B56A3E7" w:rsidR="00762AA1" w:rsidRPr="008B1CB6" w:rsidRDefault="00C04959" w:rsidP="008B1CB6">
      <w:pPr>
        <w:rPr>
          <w:rFonts w:ascii="Arial" w:hAnsi="Arial" w:cs="Arial"/>
          <w:sz w:val="20"/>
          <w:szCs w:val="20"/>
        </w:rPr>
      </w:pPr>
      <w:r w:rsidRPr="00FD7B7A">
        <w:rPr>
          <w:rFonts w:ascii="Arial" w:hAnsi="Arial" w:cs="Arial"/>
          <w:b/>
          <w:sz w:val="20"/>
          <w:szCs w:val="20"/>
        </w:rPr>
        <w:t>II. Degree Tracks (</w:t>
      </w:r>
      <w:r w:rsidR="00762AA1">
        <w:rPr>
          <w:rFonts w:ascii="Arial" w:hAnsi="Arial" w:cs="Arial"/>
          <w:b/>
          <w:sz w:val="20"/>
          <w:szCs w:val="20"/>
        </w:rPr>
        <w:t xml:space="preserve">27 </w:t>
      </w:r>
      <w:r w:rsidRPr="00FD7B7A">
        <w:rPr>
          <w:rFonts w:ascii="Arial" w:hAnsi="Arial" w:cs="Arial"/>
          <w:b/>
          <w:sz w:val="20"/>
          <w:szCs w:val="20"/>
        </w:rPr>
        <w:t xml:space="preserve">units required): </w:t>
      </w:r>
      <w:r w:rsidR="006D1715">
        <w:rPr>
          <w:rFonts w:ascii="Arial" w:hAnsi="Arial" w:cs="Arial"/>
          <w:sz w:val="20"/>
          <w:szCs w:val="20"/>
        </w:rPr>
        <w:t xml:space="preserve">Select ONE </w:t>
      </w:r>
      <w:r w:rsidR="00A2503B">
        <w:rPr>
          <w:rFonts w:ascii="Arial" w:hAnsi="Arial" w:cs="Arial"/>
          <w:sz w:val="20"/>
          <w:szCs w:val="20"/>
        </w:rPr>
        <w:t>option from the following tracks</w:t>
      </w:r>
      <w:r w:rsidR="006D1715">
        <w:rPr>
          <w:rFonts w:ascii="Arial" w:hAnsi="Arial" w:cs="Arial"/>
          <w:sz w:val="20"/>
          <w:szCs w:val="20"/>
        </w:rPr>
        <w:t xml:space="preserve">: </w:t>
      </w:r>
      <w:r w:rsidR="00762AA1" w:rsidRPr="008B1CB6">
        <w:rPr>
          <w:rFonts w:ascii="Arial" w:hAnsi="Arial" w:cs="Arial"/>
          <w:color w:val="000000" w:themeColor="text1"/>
          <w:sz w:val="20"/>
          <w:szCs w:val="20"/>
        </w:rPr>
        <w:t>Thesis Track</w:t>
      </w:r>
      <w:r w:rsidR="008B1CB6">
        <w:rPr>
          <w:rFonts w:ascii="Arial" w:hAnsi="Arial" w:cs="Arial"/>
          <w:color w:val="000000" w:themeColor="text1"/>
          <w:sz w:val="20"/>
          <w:szCs w:val="20"/>
        </w:rPr>
        <w:t xml:space="preserve">, </w:t>
      </w:r>
      <w:r w:rsidR="00762AA1" w:rsidRPr="008B1CB6">
        <w:rPr>
          <w:rFonts w:ascii="Arial" w:hAnsi="Arial" w:cs="Arial"/>
          <w:color w:val="000000" w:themeColor="text1"/>
          <w:sz w:val="20"/>
          <w:szCs w:val="20"/>
        </w:rPr>
        <w:t>Public History Project Track</w:t>
      </w:r>
      <w:r w:rsidR="008B1CB6">
        <w:rPr>
          <w:rFonts w:ascii="Arial" w:hAnsi="Arial" w:cs="Arial"/>
          <w:color w:val="000000" w:themeColor="text1"/>
          <w:sz w:val="20"/>
          <w:szCs w:val="20"/>
        </w:rPr>
        <w:t xml:space="preserve">, </w:t>
      </w:r>
      <w:r w:rsidR="00762AA1" w:rsidRPr="008B1CB6">
        <w:rPr>
          <w:rFonts w:ascii="Arial" w:hAnsi="Arial" w:cs="Arial"/>
          <w:color w:val="000000" w:themeColor="text1"/>
          <w:sz w:val="20"/>
          <w:szCs w:val="20"/>
        </w:rPr>
        <w:t>Portfolio Track with Public History</w:t>
      </w:r>
      <w:r w:rsidR="008B1CB6">
        <w:rPr>
          <w:rFonts w:ascii="Arial" w:hAnsi="Arial" w:cs="Arial"/>
          <w:sz w:val="20"/>
          <w:szCs w:val="20"/>
        </w:rPr>
        <w:t xml:space="preserve">, </w:t>
      </w:r>
      <w:r w:rsidR="00762AA1" w:rsidRPr="008B1CB6">
        <w:rPr>
          <w:rFonts w:ascii="Arial" w:hAnsi="Arial" w:cs="Arial"/>
          <w:color w:val="000000" w:themeColor="text1"/>
          <w:sz w:val="20"/>
          <w:szCs w:val="20"/>
        </w:rPr>
        <w:t>Portfolio Track without Public History</w:t>
      </w:r>
    </w:p>
    <w:p w14:paraId="27099C61" w14:textId="77777777" w:rsidR="00762AA1" w:rsidRPr="00EE1E74" w:rsidRDefault="00762AA1" w:rsidP="00762AA1">
      <w:pPr>
        <w:rPr>
          <w:rFonts w:ascii="Arial" w:hAnsi="Arial" w:cs="Arial"/>
          <w:b/>
          <w:sz w:val="12"/>
          <w:szCs w:val="12"/>
        </w:rPr>
      </w:pPr>
    </w:p>
    <w:p w14:paraId="20365A42" w14:textId="6FFF391F" w:rsidR="00C04959" w:rsidRPr="00762AA1" w:rsidRDefault="00C04959" w:rsidP="00762AA1">
      <w:pPr>
        <w:rPr>
          <w:rFonts w:ascii="Arial" w:hAnsi="Arial" w:cs="Arial"/>
          <w:color w:val="000000" w:themeColor="text1"/>
          <w:sz w:val="20"/>
          <w:szCs w:val="20"/>
        </w:rPr>
      </w:pPr>
      <w:r w:rsidRPr="00762AA1">
        <w:rPr>
          <w:rFonts w:ascii="Arial" w:hAnsi="Arial" w:cs="Arial"/>
          <w:b/>
          <w:sz w:val="20"/>
          <w:szCs w:val="20"/>
        </w:rPr>
        <w:t xml:space="preserve">Option 1: </w:t>
      </w:r>
      <w:r w:rsidR="00762AA1">
        <w:rPr>
          <w:rFonts w:ascii="Arial" w:hAnsi="Arial" w:cs="Arial"/>
          <w:b/>
          <w:sz w:val="20"/>
          <w:szCs w:val="20"/>
        </w:rPr>
        <w:t>Thesis</w:t>
      </w:r>
      <w:r w:rsidRPr="00762AA1">
        <w:rPr>
          <w:rFonts w:ascii="Arial" w:hAnsi="Arial" w:cs="Arial"/>
          <w:b/>
          <w:sz w:val="20"/>
          <w:szCs w:val="20"/>
        </w:rPr>
        <w:t xml:space="preserve"> Track (</w:t>
      </w:r>
      <w:r w:rsidR="00762AA1">
        <w:rPr>
          <w:rFonts w:ascii="Arial" w:hAnsi="Arial" w:cs="Arial"/>
          <w:b/>
          <w:sz w:val="20"/>
          <w:szCs w:val="20"/>
        </w:rPr>
        <w:t>27 units required)</w:t>
      </w:r>
    </w:p>
    <w:p w14:paraId="3BCD3377" w14:textId="77777777" w:rsidR="00762AA1" w:rsidRDefault="00762AA1" w:rsidP="008B1CB6">
      <w:pPr>
        <w:pStyle w:val="ListParagraph"/>
        <w:numPr>
          <w:ilvl w:val="0"/>
          <w:numId w:val="44"/>
        </w:numPr>
        <w:rPr>
          <w:rFonts w:ascii="Arial" w:hAnsi="Arial" w:cs="Arial"/>
          <w:b/>
          <w:sz w:val="20"/>
          <w:szCs w:val="20"/>
        </w:rPr>
      </w:pPr>
      <w:r w:rsidRPr="00762AA1">
        <w:rPr>
          <w:rFonts w:ascii="Arial" w:hAnsi="Arial" w:cs="Arial"/>
          <w:b/>
          <w:sz w:val="20"/>
          <w:szCs w:val="20"/>
        </w:rPr>
        <w:t>HIS 592, HIS 603 (6 units required)</w:t>
      </w:r>
    </w:p>
    <w:p w14:paraId="6BD3B675" w14:textId="57F5869D" w:rsidR="00762AA1" w:rsidRPr="00762AA1" w:rsidRDefault="008B1CB6" w:rsidP="008B1CB6">
      <w:pPr>
        <w:pStyle w:val="ListParagraph"/>
        <w:numPr>
          <w:ilvl w:val="0"/>
          <w:numId w:val="44"/>
        </w:numPr>
        <w:rPr>
          <w:rFonts w:ascii="Arial" w:hAnsi="Arial" w:cs="Arial"/>
          <w:b/>
          <w:sz w:val="20"/>
          <w:szCs w:val="20"/>
        </w:rPr>
      </w:pPr>
      <w:r w:rsidRPr="008B1CB6">
        <w:rPr>
          <w:rFonts w:ascii="Arial" w:hAnsi="Arial" w:cs="Arial"/>
          <w:b/>
          <w:bCs/>
          <w:sz w:val="20"/>
          <w:szCs w:val="20"/>
        </w:rPr>
        <w:t>HIS 699 -</w:t>
      </w:r>
      <w:r>
        <w:rPr>
          <w:rFonts w:ascii="Arial" w:hAnsi="Arial" w:cs="Arial"/>
          <w:sz w:val="20"/>
          <w:szCs w:val="20"/>
        </w:rPr>
        <w:t xml:space="preserve"> </w:t>
      </w:r>
      <w:r w:rsidR="00762AA1" w:rsidRPr="00762AA1">
        <w:rPr>
          <w:rFonts w:ascii="Arial" w:hAnsi="Arial" w:cs="Arial"/>
          <w:b/>
          <w:sz w:val="20"/>
          <w:szCs w:val="20"/>
        </w:rPr>
        <w:t>Thesis (9 units required)</w:t>
      </w:r>
      <w:r w:rsidR="00762AA1" w:rsidRPr="00762AA1">
        <w:rPr>
          <w:rFonts w:ascii="Arial" w:hAnsi="Arial" w:cs="Arial"/>
          <w:sz w:val="20"/>
          <w:szCs w:val="20"/>
        </w:rPr>
        <w:t xml:space="preserve">: Be aware that you may end up taking more than the 9 </w:t>
      </w:r>
      <w:r w:rsidR="00762AA1">
        <w:rPr>
          <w:rFonts w:ascii="Arial" w:hAnsi="Arial" w:cs="Arial"/>
          <w:sz w:val="20"/>
          <w:szCs w:val="20"/>
        </w:rPr>
        <w:t xml:space="preserve">thesis </w:t>
      </w:r>
      <w:r w:rsidR="00762AA1" w:rsidRPr="00762AA1">
        <w:rPr>
          <w:rFonts w:ascii="Arial" w:hAnsi="Arial" w:cs="Arial"/>
          <w:sz w:val="20"/>
          <w:szCs w:val="20"/>
        </w:rPr>
        <w:t>units you can count toward your degree because you must enroll each semester while you work on your thesis.</w:t>
      </w:r>
    </w:p>
    <w:p w14:paraId="2DD7B1B4" w14:textId="104BD465" w:rsidR="00762AA1" w:rsidRPr="00762AA1" w:rsidRDefault="008B1CB6" w:rsidP="008B1CB6">
      <w:pPr>
        <w:pStyle w:val="ListParagraph"/>
        <w:numPr>
          <w:ilvl w:val="0"/>
          <w:numId w:val="44"/>
        </w:numPr>
        <w:rPr>
          <w:rFonts w:ascii="Arial" w:hAnsi="Arial" w:cs="Arial"/>
          <w:sz w:val="20"/>
          <w:szCs w:val="20"/>
        </w:rPr>
      </w:pPr>
      <w:r w:rsidRPr="008B1CB6">
        <w:rPr>
          <w:rFonts w:ascii="Arial" w:hAnsi="Arial" w:cs="Arial"/>
          <w:b/>
          <w:bCs/>
          <w:sz w:val="20"/>
          <w:szCs w:val="20"/>
        </w:rPr>
        <w:t>Additional graduate-level coursework</w:t>
      </w:r>
      <w:r>
        <w:rPr>
          <w:rFonts w:ascii="Arial" w:hAnsi="Arial" w:cs="Arial"/>
          <w:b/>
          <w:bCs/>
          <w:sz w:val="20"/>
          <w:szCs w:val="20"/>
        </w:rPr>
        <w:t xml:space="preserve"> (12 units)</w:t>
      </w:r>
      <w:r w:rsidRPr="008B1CB6">
        <w:rPr>
          <w:rFonts w:ascii="Arial" w:hAnsi="Arial" w:cs="Arial"/>
          <w:b/>
          <w:bCs/>
          <w:sz w:val="20"/>
          <w:szCs w:val="20"/>
        </w:rPr>
        <w:t>:</w:t>
      </w:r>
      <w:r>
        <w:rPr>
          <w:rFonts w:ascii="Arial" w:hAnsi="Arial" w:cs="Arial"/>
          <w:sz w:val="20"/>
          <w:szCs w:val="20"/>
        </w:rPr>
        <w:t xml:space="preserve"> Chosen in consultation with your advisor.</w:t>
      </w:r>
    </w:p>
    <w:p w14:paraId="229FC912" w14:textId="35A53DA4" w:rsidR="00F3094A" w:rsidRPr="00F3094A" w:rsidRDefault="00F3094A" w:rsidP="00F3094A">
      <w:pPr>
        <w:pStyle w:val="ListParagraph"/>
        <w:numPr>
          <w:ilvl w:val="0"/>
          <w:numId w:val="44"/>
        </w:numPr>
        <w:rPr>
          <w:rFonts w:ascii="Arial" w:hAnsi="Arial" w:cs="Arial"/>
          <w:sz w:val="20"/>
          <w:szCs w:val="20"/>
        </w:rPr>
      </w:pPr>
      <w:r w:rsidRPr="00F3094A">
        <w:rPr>
          <w:rFonts w:ascii="Arial" w:hAnsi="Arial" w:cs="Arial"/>
          <w:sz w:val="20"/>
          <w:szCs w:val="20"/>
        </w:rPr>
        <w:t>Students must have an approved thesis prospectus or public history project prospectus by the end of their third semester or will be diverted to the Portfolio Track with Public History or the Portfolio Track without Public Histor</w:t>
      </w:r>
      <w:r w:rsidR="00EE1E74">
        <w:rPr>
          <w:rFonts w:ascii="Arial" w:hAnsi="Arial" w:cs="Arial"/>
          <w:sz w:val="20"/>
          <w:szCs w:val="20"/>
        </w:rPr>
        <w:t>y.</w:t>
      </w:r>
    </w:p>
    <w:p w14:paraId="57F0BB1F" w14:textId="77777777" w:rsidR="00F3094A" w:rsidRPr="00F3094A" w:rsidRDefault="00F3094A" w:rsidP="00F3094A">
      <w:pPr>
        <w:pStyle w:val="ListParagraph"/>
        <w:numPr>
          <w:ilvl w:val="0"/>
          <w:numId w:val="44"/>
        </w:numPr>
        <w:rPr>
          <w:rFonts w:ascii="Arial" w:hAnsi="Arial" w:cs="Arial"/>
          <w:sz w:val="20"/>
          <w:szCs w:val="20"/>
        </w:rPr>
      </w:pPr>
      <w:r w:rsidRPr="00F3094A">
        <w:rPr>
          <w:rFonts w:ascii="Arial" w:hAnsi="Arial" w:cs="Arial"/>
          <w:sz w:val="20"/>
          <w:szCs w:val="20"/>
        </w:rPr>
        <w:t>Depending on your research interest, your committee may require you to demonstrate competence in a foreign language before you register for thesis units.</w:t>
      </w:r>
    </w:p>
    <w:p w14:paraId="5CAB6BBB" w14:textId="51180FE8" w:rsidR="008B1CB6" w:rsidRDefault="008B1CB6" w:rsidP="008B1CB6">
      <w:pPr>
        <w:pStyle w:val="ListParagraph"/>
        <w:numPr>
          <w:ilvl w:val="0"/>
          <w:numId w:val="44"/>
        </w:numPr>
        <w:rPr>
          <w:rFonts w:ascii="Arial" w:hAnsi="Arial" w:cs="Arial"/>
          <w:sz w:val="20"/>
          <w:szCs w:val="20"/>
        </w:rPr>
      </w:pPr>
      <w:r>
        <w:rPr>
          <w:rFonts w:ascii="Arial" w:hAnsi="Arial" w:cs="Arial"/>
          <w:sz w:val="20"/>
          <w:szCs w:val="20"/>
        </w:rPr>
        <w:t>Students selecting a thesis option are required to complete 18 units of formal letter-graded coursework.</w:t>
      </w:r>
    </w:p>
    <w:p w14:paraId="481B35D9" w14:textId="77777777" w:rsidR="00EE1E74" w:rsidRPr="00EE1E74" w:rsidRDefault="00EE1E74" w:rsidP="00EE1E74">
      <w:pPr>
        <w:pStyle w:val="ListParagraph"/>
        <w:rPr>
          <w:rFonts w:ascii="Arial" w:hAnsi="Arial" w:cs="Arial"/>
          <w:sz w:val="8"/>
          <w:szCs w:val="8"/>
        </w:rPr>
      </w:pPr>
    </w:p>
    <w:p w14:paraId="57C8166B" w14:textId="53DF6349" w:rsidR="00C04959" w:rsidRPr="00F3094A" w:rsidRDefault="00C04959" w:rsidP="008B1CB6">
      <w:pPr>
        <w:pStyle w:val="ListParagraph"/>
        <w:ind w:left="1440"/>
        <w:rPr>
          <w:rFonts w:ascii="Arial" w:hAnsi="Arial" w:cs="Arial"/>
          <w:sz w:val="4"/>
          <w:szCs w:val="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04959" w:rsidRPr="00FD7B7A" w14:paraId="3394DE17" w14:textId="77777777" w:rsidTr="00C04959">
        <w:trPr>
          <w:jc w:val="center"/>
        </w:trPr>
        <w:tc>
          <w:tcPr>
            <w:tcW w:w="1035" w:type="dxa"/>
            <w:shd w:val="clear" w:color="auto" w:fill="BFBFBF"/>
          </w:tcPr>
          <w:p w14:paraId="07F2796C"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C28D6E2"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45C89436"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3AEABC0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5A3D0FCB"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7393CD1D"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30C0BC" w14:textId="77777777" w:rsidR="00C04959" w:rsidRPr="00FD7B7A" w:rsidRDefault="00C04959" w:rsidP="00C04959">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515E8EB0" w14:textId="77777777" w:rsidR="00C04959" w:rsidRPr="00FD7B7A" w:rsidRDefault="00C04959" w:rsidP="00C04959">
            <w:pPr>
              <w:jc w:val="center"/>
              <w:rPr>
                <w:rFonts w:ascii="Arial" w:hAnsi="Arial" w:cs="Arial"/>
                <w:b/>
                <w:sz w:val="20"/>
                <w:szCs w:val="20"/>
              </w:rPr>
            </w:pPr>
            <w:r w:rsidRPr="00FD7B7A">
              <w:rPr>
                <w:rFonts w:ascii="Arial" w:hAnsi="Arial" w:cs="Arial"/>
                <w:b/>
                <w:color w:val="000000" w:themeColor="text1"/>
                <w:sz w:val="20"/>
                <w:szCs w:val="20"/>
              </w:rPr>
              <w:t>T/P/I/A**</w:t>
            </w:r>
          </w:p>
        </w:tc>
      </w:tr>
      <w:tr w:rsidR="00C04959" w:rsidRPr="00FD7B7A" w14:paraId="0BF35F85" w14:textId="77777777" w:rsidTr="00C04959">
        <w:trPr>
          <w:trHeight w:val="360"/>
          <w:jc w:val="center"/>
        </w:trPr>
        <w:tc>
          <w:tcPr>
            <w:tcW w:w="1035" w:type="dxa"/>
            <w:vAlign w:val="center"/>
          </w:tcPr>
          <w:p w14:paraId="7118DE43" w14:textId="4B728A91"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t xml:space="preserve">HIS </w:t>
            </w:r>
            <w:r w:rsidR="00762AA1">
              <w:rPr>
                <w:rFonts w:ascii="Arial" w:hAnsi="Arial" w:cs="Arial"/>
                <w:sz w:val="20"/>
                <w:szCs w:val="20"/>
              </w:rPr>
              <w:t>592</w:t>
            </w:r>
          </w:p>
        </w:tc>
        <w:tc>
          <w:tcPr>
            <w:tcW w:w="3200" w:type="dxa"/>
            <w:vAlign w:val="center"/>
          </w:tcPr>
          <w:p w14:paraId="62139C3C" w14:textId="19088B5A" w:rsidR="00C04959" w:rsidRPr="00FD7B7A" w:rsidRDefault="00762AA1" w:rsidP="008B1CB6">
            <w:pPr>
              <w:spacing w:before="60" w:after="60"/>
              <w:rPr>
                <w:rFonts w:ascii="Arial" w:hAnsi="Arial" w:cs="Arial"/>
                <w:sz w:val="20"/>
                <w:szCs w:val="20"/>
              </w:rPr>
            </w:pPr>
            <w:r>
              <w:rPr>
                <w:rFonts w:ascii="Arial" w:hAnsi="Arial" w:cs="Arial"/>
                <w:sz w:val="20"/>
                <w:szCs w:val="20"/>
              </w:rPr>
              <w:t>Readings in American West, Southwest, and Borderlands</w:t>
            </w:r>
          </w:p>
        </w:tc>
        <w:tc>
          <w:tcPr>
            <w:tcW w:w="1461" w:type="dxa"/>
            <w:vAlign w:val="center"/>
          </w:tcPr>
          <w:p w14:paraId="255D9938"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2CBB0A5"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B445F5E"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0B602D" w14:textId="6C37FD9E" w:rsidR="00C04959" w:rsidRPr="00FD7B7A" w:rsidRDefault="00F3094A" w:rsidP="008B1CB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475A60B"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06FCC09"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2C6720D7" w14:textId="77777777" w:rsidTr="00C04959">
        <w:trPr>
          <w:trHeight w:val="360"/>
          <w:jc w:val="center"/>
        </w:trPr>
        <w:tc>
          <w:tcPr>
            <w:tcW w:w="1035" w:type="dxa"/>
            <w:vAlign w:val="center"/>
          </w:tcPr>
          <w:p w14:paraId="12A43AAD" w14:textId="3B276B54" w:rsidR="00C04959" w:rsidRPr="00FD7B7A" w:rsidRDefault="00762AA1" w:rsidP="008B1CB6">
            <w:pPr>
              <w:spacing w:before="60" w:after="60"/>
              <w:jc w:val="center"/>
              <w:rPr>
                <w:rFonts w:ascii="Arial" w:hAnsi="Arial" w:cs="Arial"/>
                <w:sz w:val="20"/>
                <w:szCs w:val="20"/>
              </w:rPr>
            </w:pPr>
            <w:r>
              <w:rPr>
                <w:rFonts w:ascii="Arial" w:hAnsi="Arial" w:cs="Arial"/>
                <w:sz w:val="20"/>
                <w:szCs w:val="20"/>
              </w:rPr>
              <w:t>HIS 603</w:t>
            </w:r>
          </w:p>
        </w:tc>
        <w:tc>
          <w:tcPr>
            <w:tcW w:w="3200" w:type="dxa"/>
            <w:vAlign w:val="center"/>
          </w:tcPr>
          <w:p w14:paraId="416BABA8" w14:textId="4A14ECF5" w:rsidR="00C04959" w:rsidRPr="00FD7B7A" w:rsidRDefault="00762AA1" w:rsidP="008B1CB6">
            <w:pPr>
              <w:spacing w:before="60" w:after="60"/>
              <w:rPr>
                <w:rFonts w:ascii="Arial" w:hAnsi="Arial" w:cs="Arial"/>
                <w:sz w:val="20"/>
                <w:szCs w:val="20"/>
              </w:rPr>
            </w:pPr>
            <w:r>
              <w:rPr>
                <w:rFonts w:ascii="Arial" w:hAnsi="Arial" w:cs="Arial"/>
                <w:sz w:val="20"/>
                <w:szCs w:val="20"/>
              </w:rPr>
              <w:t>Writing the Prospectus</w:t>
            </w:r>
          </w:p>
        </w:tc>
        <w:tc>
          <w:tcPr>
            <w:tcW w:w="1461" w:type="dxa"/>
            <w:vAlign w:val="center"/>
          </w:tcPr>
          <w:p w14:paraId="5AA51755"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0A7D06C7"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79AD2C"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BF5699E" w14:textId="7A61DE00" w:rsidR="00C04959" w:rsidRPr="00FD7B7A" w:rsidRDefault="00F3094A" w:rsidP="008B1CB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20E1BD53"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F28D459"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9262545" w14:textId="77777777" w:rsidTr="00C04959">
        <w:trPr>
          <w:trHeight w:val="360"/>
          <w:jc w:val="center"/>
        </w:trPr>
        <w:tc>
          <w:tcPr>
            <w:tcW w:w="1035" w:type="dxa"/>
            <w:vAlign w:val="center"/>
          </w:tcPr>
          <w:p w14:paraId="0B63AF07" w14:textId="6D00391E"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0A3E47A2" w14:textId="5F664601" w:rsidR="00C04959" w:rsidRPr="00FD7B7A" w:rsidRDefault="00C04959" w:rsidP="008B1CB6">
            <w:pPr>
              <w:spacing w:before="60" w:after="60"/>
              <w:rPr>
                <w:rFonts w:ascii="Arial" w:hAnsi="Arial" w:cs="Arial"/>
                <w:sz w:val="20"/>
                <w:szCs w:val="20"/>
              </w:rPr>
            </w:pPr>
            <w:r w:rsidRPr="00FD7B7A">
              <w:rPr>
                <w:rFonts w:ascii="Arial" w:hAnsi="Arial" w:cs="Arial"/>
                <w:sz w:val="20"/>
                <w:szCs w:val="20"/>
              </w:rPr>
              <w:t>Thesis</w:t>
            </w:r>
          </w:p>
        </w:tc>
        <w:tc>
          <w:tcPr>
            <w:tcW w:w="1461" w:type="dxa"/>
            <w:vAlign w:val="center"/>
          </w:tcPr>
          <w:p w14:paraId="124ECC26"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FA8D6A"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E1023E0"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C3D38B0"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3B4C2EE"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8A6FC33" w14:textId="77777777"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0738FFCB" w14:textId="77777777" w:rsidTr="00C04959">
        <w:trPr>
          <w:trHeight w:val="360"/>
          <w:jc w:val="center"/>
        </w:trPr>
        <w:tc>
          <w:tcPr>
            <w:tcW w:w="1035" w:type="dxa"/>
            <w:vAlign w:val="center"/>
          </w:tcPr>
          <w:p w14:paraId="260FA429" w14:textId="6A5D44BB"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41197C41" w14:textId="6C0EBD65" w:rsidR="00C04959" w:rsidRPr="00FD7B7A" w:rsidRDefault="00C04959" w:rsidP="008B1CB6">
            <w:pPr>
              <w:spacing w:before="60" w:after="60"/>
              <w:rPr>
                <w:rFonts w:ascii="Arial" w:hAnsi="Arial" w:cs="Arial"/>
                <w:sz w:val="20"/>
                <w:szCs w:val="20"/>
              </w:rPr>
            </w:pPr>
            <w:r w:rsidRPr="00FD7B7A">
              <w:rPr>
                <w:rFonts w:ascii="Arial" w:hAnsi="Arial" w:cs="Arial"/>
                <w:sz w:val="20"/>
                <w:szCs w:val="20"/>
              </w:rPr>
              <w:t>Thesis</w:t>
            </w:r>
          </w:p>
        </w:tc>
        <w:tc>
          <w:tcPr>
            <w:tcW w:w="1461" w:type="dxa"/>
            <w:vAlign w:val="center"/>
          </w:tcPr>
          <w:p w14:paraId="09C0AEC5" w14:textId="639E9962"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FFD7749" w14:textId="566F3EE2"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9D5FC70" w14:textId="04CC4EBA"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1425B7C" w14:textId="2CF4FB41"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9BC7533" w14:textId="4D57C39B"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DE8CE24" w14:textId="3AF7E6BA"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62AA1" w:rsidRPr="00FD7B7A" w14:paraId="7EB11D7D" w14:textId="77777777" w:rsidTr="00C04959">
        <w:trPr>
          <w:trHeight w:val="360"/>
          <w:jc w:val="center"/>
        </w:trPr>
        <w:tc>
          <w:tcPr>
            <w:tcW w:w="1035" w:type="dxa"/>
            <w:vAlign w:val="center"/>
          </w:tcPr>
          <w:p w14:paraId="5A291438" w14:textId="203AE7DE" w:rsidR="00762AA1" w:rsidRPr="00FD7B7A" w:rsidRDefault="00762AA1" w:rsidP="008B1CB6">
            <w:pPr>
              <w:spacing w:before="60" w:after="60"/>
              <w:jc w:val="center"/>
              <w:rPr>
                <w:rFonts w:ascii="Arial" w:hAnsi="Arial" w:cs="Arial"/>
                <w:sz w:val="20"/>
                <w:szCs w:val="20"/>
              </w:rPr>
            </w:pPr>
            <w:r w:rsidRPr="00FD7B7A">
              <w:rPr>
                <w:rFonts w:ascii="Arial" w:hAnsi="Arial" w:cs="Arial"/>
                <w:sz w:val="20"/>
                <w:szCs w:val="20"/>
              </w:rPr>
              <w:t>HIS 699</w:t>
            </w:r>
          </w:p>
        </w:tc>
        <w:tc>
          <w:tcPr>
            <w:tcW w:w="3200" w:type="dxa"/>
            <w:vAlign w:val="center"/>
          </w:tcPr>
          <w:p w14:paraId="74F982EE" w14:textId="74C8ECFB" w:rsidR="00762AA1" w:rsidRPr="00FD7B7A" w:rsidRDefault="00762AA1" w:rsidP="008B1CB6">
            <w:pPr>
              <w:spacing w:before="60" w:after="60"/>
              <w:rPr>
                <w:rFonts w:ascii="Arial" w:hAnsi="Arial" w:cs="Arial"/>
                <w:sz w:val="20"/>
                <w:szCs w:val="20"/>
              </w:rPr>
            </w:pPr>
            <w:r w:rsidRPr="00FD7B7A">
              <w:rPr>
                <w:rFonts w:ascii="Arial" w:hAnsi="Arial" w:cs="Arial"/>
                <w:sz w:val="20"/>
                <w:szCs w:val="20"/>
              </w:rPr>
              <w:t>Thesis</w:t>
            </w:r>
          </w:p>
        </w:tc>
        <w:tc>
          <w:tcPr>
            <w:tcW w:w="1461" w:type="dxa"/>
            <w:vAlign w:val="center"/>
          </w:tcPr>
          <w:p w14:paraId="2320D574" w14:textId="17F2E8F2" w:rsidR="00762AA1" w:rsidRPr="00FD7B7A" w:rsidRDefault="00762AA1"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DA999AF" w14:textId="7B089713" w:rsidR="00762AA1" w:rsidRPr="00FD7B7A" w:rsidRDefault="00762AA1"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E79A08C" w14:textId="6478DF2C" w:rsidR="00762AA1" w:rsidRPr="00FD7B7A" w:rsidRDefault="00762AA1"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B10E9C3" w14:textId="56559FC3" w:rsidR="00762AA1" w:rsidRPr="00FD7B7A" w:rsidRDefault="00762AA1"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2E49B95" w14:textId="58312BF6" w:rsidR="00762AA1" w:rsidRPr="00FD7B7A" w:rsidRDefault="00762AA1"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7317061" w14:textId="7DDE9E77" w:rsidR="00762AA1" w:rsidRPr="00FD7B7A" w:rsidRDefault="00762AA1"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1A972B3C" w14:textId="77777777" w:rsidTr="00C04959">
        <w:trPr>
          <w:trHeight w:val="360"/>
          <w:jc w:val="center"/>
        </w:trPr>
        <w:tc>
          <w:tcPr>
            <w:tcW w:w="1035" w:type="dxa"/>
            <w:vAlign w:val="center"/>
          </w:tcPr>
          <w:p w14:paraId="62DE0720" w14:textId="5BF1A163"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AC44CB5" w14:textId="4394EED6" w:rsidR="00C04959" w:rsidRPr="00FD7B7A" w:rsidRDefault="00C04959" w:rsidP="008B1CB6">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7BFC625" w14:textId="3A8867F9"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3216629" w14:textId="72550366"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359223C" w14:textId="682A43C3"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D835500" w14:textId="341F8E99"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260CED8" w14:textId="6D5D56C8"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6EC1966" w14:textId="4724B880"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C04959" w:rsidRPr="00FD7B7A" w14:paraId="70CC92D2" w14:textId="77777777" w:rsidTr="00C04959">
        <w:trPr>
          <w:trHeight w:val="360"/>
          <w:jc w:val="center"/>
        </w:trPr>
        <w:tc>
          <w:tcPr>
            <w:tcW w:w="1035" w:type="dxa"/>
            <w:vAlign w:val="center"/>
          </w:tcPr>
          <w:p w14:paraId="0DDD45D6" w14:textId="682BA7B1"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CCCD8FD" w14:textId="6DCD1E3F" w:rsidR="00C04959" w:rsidRPr="00FD7B7A" w:rsidRDefault="00C04959" w:rsidP="008B1CB6">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9AD4F3B" w14:textId="710E403C"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8C564DF" w14:textId="4AC3269F"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7BBA210" w14:textId="3BAD8019"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44544F5" w14:textId="0A180CDC"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07362AB" w14:textId="57B21C3A"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59CF0BF" w14:textId="66F1C1C6" w:rsidR="00C04959" w:rsidRPr="00FD7B7A" w:rsidRDefault="00C04959"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8B1CB6" w:rsidRPr="00FD7B7A" w14:paraId="1D78B8DD" w14:textId="77777777" w:rsidTr="00C04959">
        <w:trPr>
          <w:trHeight w:val="360"/>
          <w:jc w:val="center"/>
        </w:trPr>
        <w:tc>
          <w:tcPr>
            <w:tcW w:w="1035" w:type="dxa"/>
            <w:vAlign w:val="center"/>
          </w:tcPr>
          <w:p w14:paraId="37B07D7F" w14:textId="75A84615" w:rsidR="008B1CB6" w:rsidRPr="00FD7B7A" w:rsidRDefault="008B1CB6"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08CB3241" w14:textId="53957ABB" w:rsidR="008B1CB6" w:rsidRPr="00FD7B7A" w:rsidRDefault="008B1CB6" w:rsidP="008B1CB6">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7653952B" w14:textId="28922F60" w:rsidR="008B1CB6" w:rsidRPr="00FD7B7A" w:rsidRDefault="008B1CB6"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F8E7D3E" w14:textId="0B304EBE" w:rsidR="008B1CB6" w:rsidRPr="00FD7B7A" w:rsidRDefault="008B1CB6"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8679FA6" w14:textId="574992D5" w:rsidR="008B1CB6" w:rsidRPr="00FD7B7A" w:rsidRDefault="008B1CB6"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A645AFA" w14:textId="3C92DDFB" w:rsidR="008B1CB6" w:rsidRPr="00FD7B7A" w:rsidRDefault="008B1CB6"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7030116" w14:textId="695AAF89" w:rsidR="008B1CB6" w:rsidRPr="00FD7B7A" w:rsidRDefault="008B1CB6"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294D81C9" w14:textId="570D144D" w:rsidR="008B1CB6" w:rsidRPr="00FD7B7A" w:rsidRDefault="008B1CB6"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8B1CB6" w:rsidRPr="00FD7B7A" w14:paraId="4C72F4D1" w14:textId="77777777" w:rsidTr="00C04959">
        <w:trPr>
          <w:trHeight w:val="360"/>
          <w:jc w:val="center"/>
        </w:trPr>
        <w:tc>
          <w:tcPr>
            <w:tcW w:w="1035" w:type="dxa"/>
            <w:vAlign w:val="center"/>
          </w:tcPr>
          <w:p w14:paraId="057D4380" w14:textId="2BD0BFA4" w:rsidR="008B1CB6" w:rsidRPr="00FD7B7A" w:rsidRDefault="008B1CB6"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1932BCA" w14:textId="0254BF1D" w:rsidR="008B1CB6" w:rsidRPr="00FD7B7A" w:rsidRDefault="008B1CB6" w:rsidP="008B1CB6">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7603B740" w14:textId="0834686C" w:rsidR="008B1CB6" w:rsidRPr="00FD7B7A" w:rsidRDefault="008B1CB6"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079A0E69" w14:textId="5D96A325" w:rsidR="008B1CB6" w:rsidRPr="00FD7B7A" w:rsidRDefault="008B1CB6"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C2784DF" w14:textId="76FD9DD7" w:rsidR="008B1CB6" w:rsidRPr="00FD7B7A" w:rsidRDefault="008B1CB6"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32137BA" w14:textId="7A9D4919" w:rsidR="008B1CB6" w:rsidRPr="00FD7B7A" w:rsidRDefault="008B1CB6"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3C63B6CF" w14:textId="7F0A37FE" w:rsidR="008B1CB6" w:rsidRPr="00FD7B7A" w:rsidRDefault="008B1CB6"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868EDAD" w14:textId="46130B7A" w:rsidR="008B1CB6" w:rsidRPr="00FD7B7A" w:rsidRDefault="008B1CB6" w:rsidP="008B1CB6">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28F80769" w14:textId="77777777" w:rsidR="00F0775E" w:rsidRDefault="00F0775E" w:rsidP="008B1CB6">
      <w:pPr>
        <w:rPr>
          <w:rFonts w:ascii="Arial" w:hAnsi="Arial" w:cs="Arial"/>
          <w:b/>
          <w:sz w:val="20"/>
          <w:szCs w:val="20"/>
        </w:rPr>
      </w:pPr>
    </w:p>
    <w:p w14:paraId="3D5A1C80" w14:textId="77777777" w:rsidR="006F3004" w:rsidRDefault="006F3004" w:rsidP="008B1CB6">
      <w:pPr>
        <w:rPr>
          <w:rFonts w:ascii="Arial" w:hAnsi="Arial" w:cs="Arial"/>
          <w:b/>
          <w:sz w:val="20"/>
          <w:szCs w:val="20"/>
        </w:rPr>
      </w:pPr>
    </w:p>
    <w:p w14:paraId="5636A819" w14:textId="44F31ADB" w:rsidR="00DA1F73" w:rsidRDefault="00C04959" w:rsidP="008B1CB6">
      <w:pPr>
        <w:rPr>
          <w:rFonts w:ascii="Arial" w:hAnsi="Arial" w:cs="Arial"/>
          <w:b/>
          <w:sz w:val="20"/>
          <w:szCs w:val="20"/>
        </w:rPr>
      </w:pPr>
      <w:r w:rsidRPr="008B1CB6">
        <w:rPr>
          <w:rFonts w:ascii="Arial" w:hAnsi="Arial" w:cs="Arial"/>
          <w:b/>
          <w:sz w:val="20"/>
          <w:szCs w:val="20"/>
        </w:rPr>
        <w:t xml:space="preserve">Option 2: </w:t>
      </w:r>
      <w:r w:rsidR="008B1CB6">
        <w:rPr>
          <w:rFonts w:ascii="Arial" w:hAnsi="Arial" w:cs="Arial"/>
          <w:b/>
          <w:sz w:val="20"/>
          <w:szCs w:val="20"/>
        </w:rPr>
        <w:t>Public History Project Track (27 units required)</w:t>
      </w:r>
    </w:p>
    <w:p w14:paraId="281D2C35" w14:textId="3732E4FA" w:rsidR="008B1CB6" w:rsidRDefault="008B1CB6" w:rsidP="008B1CB6">
      <w:pPr>
        <w:pStyle w:val="ListParagraph"/>
        <w:numPr>
          <w:ilvl w:val="0"/>
          <w:numId w:val="45"/>
        </w:numPr>
        <w:rPr>
          <w:rFonts w:ascii="Arial" w:hAnsi="Arial" w:cs="Arial"/>
          <w:b/>
          <w:sz w:val="20"/>
          <w:szCs w:val="20"/>
        </w:rPr>
      </w:pPr>
      <w:r>
        <w:rPr>
          <w:rFonts w:ascii="Arial" w:hAnsi="Arial" w:cs="Arial"/>
          <w:b/>
          <w:sz w:val="20"/>
          <w:szCs w:val="20"/>
        </w:rPr>
        <w:t>HIS 502, HIS 592, HIS 603 (9 units required)</w:t>
      </w:r>
    </w:p>
    <w:p w14:paraId="7AA3C155" w14:textId="5624BAB1" w:rsidR="008B1CB6" w:rsidRPr="00FD7B7A" w:rsidRDefault="008B1CB6" w:rsidP="008B1CB6">
      <w:pPr>
        <w:pStyle w:val="NoSpacing"/>
        <w:numPr>
          <w:ilvl w:val="0"/>
          <w:numId w:val="45"/>
        </w:numPr>
        <w:rPr>
          <w:rFonts w:ascii="Arial" w:hAnsi="Arial" w:cs="Arial"/>
          <w:sz w:val="20"/>
          <w:szCs w:val="20"/>
        </w:rPr>
      </w:pPr>
      <w:r w:rsidRPr="00FD7B7A">
        <w:rPr>
          <w:rFonts w:ascii="Arial" w:hAnsi="Arial" w:cs="Arial"/>
          <w:b/>
          <w:sz w:val="20"/>
          <w:szCs w:val="20"/>
        </w:rPr>
        <w:t xml:space="preserve">Select ONE course from the following </w:t>
      </w:r>
      <w:r>
        <w:rPr>
          <w:rFonts w:ascii="Arial" w:hAnsi="Arial" w:cs="Arial"/>
          <w:b/>
          <w:sz w:val="20"/>
          <w:szCs w:val="20"/>
        </w:rPr>
        <w:t>options</w:t>
      </w:r>
      <w:r w:rsidRPr="00FD7B7A">
        <w:rPr>
          <w:rFonts w:ascii="Arial" w:hAnsi="Arial" w:cs="Arial"/>
          <w:b/>
          <w:sz w:val="20"/>
          <w:szCs w:val="20"/>
        </w:rPr>
        <w:t xml:space="preserve"> (3 units required): </w:t>
      </w:r>
      <w:r w:rsidRPr="00FD7B7A">
        <w:rPr>
          <w:rFonts w:ascii="Arial" w:hAnsi="Arial" w:cs="Arial"/>
          <w:sz w:val="20"/>
          <w:szCs w:val="20"/>
        </w:rPr>
        <w:t xml:space="preserve">HIS </w:t>
      </w:r>
      <w:r>
        <w:rPr>
          <w:rFonts w:ascii="Arial" w:hAnsi="Arial" w:cs="Arial"/>
          <w:sz w:val="20"/>
          <w:szCs w:val="20"/>
        </w:rPr>
        <w:t>608 or HIS 686</w:t>
      </w:r>
      <w:r w:rsidR="00256260">
        <w:rPr>
          <w:rFonts w:ascii="Arial" w:hAnsi="Arial" w:cs="Arial"/>
          <w:sz w:val="20"/>
          <w:szCs w:val="20"/>
        </w:rPr>
        <w:t>.</w:t>
      </w:r>
    </w:p>
    <w:p w14:paraId="7748F393" w14:textId="1A3021D7" w:rsidR="008B1CB6" w:rsidRPr="008B1CB6" w:rsidRDefault="008B1CB6" w:rsidP="008B1CB6">
      <w:pPr>
        <w:pStyle w:val="ListParagraph"/>
        <w:numPr>
          <w:ilvl w:val="0"/>
          <w:numId w:val="45"/>
        </w:numPr>
        <w:rPr>
          <w:rFonts w:ascii="Arial" w:hAnsi="Arial" w:cs="Arial"/>
          <w:b/>
          <w:sz w:val="20"/>
          <w:szCs w:val="20"/>
        </w:rPr>
      </w:pPr>
      <w:r>
        <w:rPr>
          <w:rFonts w:ascii="Arial" w:hAnsi="Arial" w:cs="Arial"/>
          <w:b/>
          <w:sz w:val="20"/>
          <w:szCs w:val="20"/>
        </w:rPr>
        <w:t xml:space="preserve">Public History Elective (3 units): </w:t>
      </w:r>
      <w:r>
        <w:rPr>
          <w:rFonts w:ascii="Arial" w:hAnsi="Arial" w:cs="Arial"/>
          <w:bCs/>
          <w:sz w:val="20"/>
          <w:szCs w:val="20"/>
        </w:rPr>
        <w:t>Chosen in consultation with your advisor.</w:t>
      </w:r>
    </w:p>
    <w:p w14:paraId="30E81A3D" w14:textId="3A47A6E3" w:rsidR="008B1CB6" w:rsidRPr="00FD7B7A" w:rsidRDefault="008B1CB6" w:rsidP="008B1CB6">
      <w:pPr>
        <w:pStyle w:val="NoSpacing"/>
        <w:numPr>
          <w:ilvl w:val="0"/>
          <w:numId w:val="45"/>
        </w:numPr>
        <w:rPr>
          <w:rFonts w:ascii="Arial" w:hAnsi="Arial" w:cs="Arial"/>
          <w:sz w:val="20"/>
          <w:szCs w:val="20"/>
        </w:rPr>
      </w:pPr>
      <w:r w:rsidRPr="00FD7B7A">
        <w:rPr>
          <w:rFonts w:ascii="Arial" w:hAnsi="Arial" w:cs="Arial"/>
          <w:b/>
          <w:sz w:val="20"/>
          <w:szCs w:val="20"/>
        </w:rPr>
        <w:t xml:space="preserve">Select ONE course from the following </w:t>
      </w:r>
      <w:r>
        <w:rPr>
          <w:rFonts w:ascii="Arial" w:hAnsi="Arial" w:cs="Arial"/>
          <w:b/>
          <w:sz w:val="20"/>
          <w:szCs w:val="20"/>
        </w:rPr>
        <w:t>options</w:t>
      </w:r>
      <w:r w:rsidRPr="00FD7B7A">
        <w:rPr>
          <w:rFonts w:ascii="Arial" w:hAnsi="Arial" w:cs="Arial"/>
          <w:b/>
          <w:sz w:val="20"/>
          <w:szCs w:val="20"/>
        </w:rPr>
        <w:t xml:space="preserve"> (</w:t>
      </w:r>
      <w:r>
        <w:rPr>
          <w:rFonts w:ascii="Arial" w:hAnsi="Arial" w:cs="Arial"/>
          <w:b/>
          <w:sz w:val="20"/>
          <w:szCs w:val="20"/>
        </w:rPr>
        <w:t>6</w:t>
      </w:r>
      <w:r w:rsidRPr="00FD7B7A">
        <w:rPr>
          <w:rFonts w:ascii="Arial" w:hAnsi="Arial" w:cs="Arial"/>
          <w:b/>
          <w:sz w:val="20"/>
          <w:szCs w:val="20"/>
        </w:rPr>
        <w:t xml:space="preserve"> units required): </w:t>
      </w:r>
      <w:r w:rsidRPr="00FD7B7A">
        <w:rPr>
          <w:rFonts w:ascii="Arial" w:hAnsi="Arial" w:cs="Arial"/>
          <w:sz w:val="20"/>
          <w:szCs w:val="20"/>
        </w:rPr>
        <w:t xml:space="preserve">HIS </w:t>
      </w:r>
      <w:r>
        <w:rPr>
          <w:rFonts w:ascii="Arial" w:hAnsi="Arial" w:cs="Arial"/>
          <w:sz w:val="20"/>
          <w:szCs w:val="20"/>
        </w:rPr>
        <w:t xml:space="preserve">689 - Final Project or HIS 699 - Thesis. </w:t>
      </w:r>
      <w:r w:rsidRPr="00762AA1">
        <w:rPr>
          <w:rFonts w:ascii="Arial" w:hAnsi="Arial" w:cs="Arial"/>
          <w:sz w:val="20"/>
          <w:szCs w:val="20"/>
        </w:rPr>
        <w:t xml:space="preserve">Be aware that you may end up taking more than the </w:t>
      </w:r>
      <w:r>
        <w:rPr>
          <w:rFonts w:ascii="Arial" w:hAnsi="Arial" w:cs="Arial"/>
          <w:sz w:val="20"/>
          <w:szCs w:val="20"/>
        </w:rPr>
        <w:t>6</w:t>
      </w:r>
      <w:r w:rsidRPr="00762AA1">
        <w:rPr>
          <w:rFonts w:ascii="Arial" w:hAnsi="Arial" w:cs="Arial"/>
          <w:sz w:val="20"/>
          <w:szCs w:val="20"/>
        </w:rPr>
        <w:t xml:space="preserve"> </w:t>
      </w:r>
      <w:r>
        <w:rPr>
          <w:rFonts w:ascii="Arial" w:hAnsi="Arial" w:cs="Arial"/>
          <w:sz w:val="20"/>
          <w:szCs w:val="20"/>
        </w:rPr>
        <w:t xml:space="preserve">thesis </w:t>
      </w:r>
      <w:r w:rsidRPr="00762AA1">
        <w:rPr>
          <w:rFonts w:ascii="Arial" w:hAnsi="Arial" w:cs="Arial"/>
          <w:sz w:val="20"/>
          <w:szCs w:val="20"/>
        </w:rPr>
        <w:t>units you can count toward your degree because you must enroll each semester while you work on your thesis.</w:t>
      </w:r>
    </w:p>
    <w:p w14:paraId="371811F1" w14:textId="10656D9F" w:rsidR="00256260" w:rsidRDefault="00256260" w:rsidP="00256260">
      <w:pPr>
        <w:pStyle w:val="ListParagraph"/>
        <w:numPr>
          <w:ilvl w:val="0"/>
          <w:numId w:val="45"/>
        </w:numPr>
        <w:rPr>
          <w:rFonts w:ascii="Arial" w:hAnsi="Arial" w:cs="Arial"/>
          <w:sz w:val="20"/>
          <w:szCs w:val="20"/>
        </w:rPr>
      </w:pPr>
      <w:r w:rsidRPr="008B1CB6">
        <w:rPr>
          <w:rFonts w:ascii="Arial" w:hAnsi="Arial" w:cs="Arial"/>
          <w:b/>
          <w:bCs/>
          <w:sz w:val="20"/>
          <w:szCs w:val="20"/>
        </w:rPr>
        <w:t>Additional graduate-level coursework</w:t>
      </w:r>
      <w:r>
        <w:rPr>
          <w:rFonts w:ascii="Arial" w:hAnsi="Arial" w:cs="Arial"/>
          <w:b/>
          <w:bCs/>
          <w:sz w:val="20"/>
          <w:szCs w:val="20"/>
        </w:rPr>
        <w:t xml:space="preserve"> (6 units)</w:t>
      </w:r>
      <w:r w:rsidRPr="008B1CB6">
        <w:rPr>
          <w:rFonts w:ascii="Arial" w:hAnsi="Arial" w:cs="Arial"/>
          <w:b/>
          <w:bCs/>
          <w:sz w:val="20"/>
          <w:szCs w:val="20"/>
        </w:rPr>
        <w:t>:</w:t>
      </w:r>
      <w:r>
        <w:rPr>
          <w:rFonts w:ascii="Arial" w:hAnsi="Arial" w:cs="Arial"/>
          <w:sz w:val="20"/>
          <w:szCs w:val="20"/>
        </w:rPr>
        <w:t xml:space="preserve"> Chosen in consultation with your advisor.</w:t>
      </w:r>
    </w:p>
    <w:p w14:paraId="2DBA1912" w14:textId="41126AF8" w:rsidR="008B1CB6" w:rsidRPr="00312121" w:rsidRDefault="00256260" w:rsidP="007C73AB">
      <w:pPr>
        <w:pStyle w:val="ListParagraph"/>
        <w:numPr>
          <w:ilvl w:val="0"/>
          <w:numId w:val="45"/>
        </w:numPr>
        <w:rPr>
          <w:rFonts w:ascii="Arial" w:hAnsi="Arial" w:cs="Arial"/>
          <w:sz w:val="20"/>
          <w:szCs w:val="20"/>
        </w:rPr>
      </w:pPr>
      <w:r w:rsidRPr="00312121">
        <w:rPr>
          <w:rFonts w:ascii="Arial" w:hAnsi="Arial" w:cs="Arial"/>
          <w:sz w:val="20"/>
          <w:szCs w:val="20"/>
        </w:rPr>
        <w:t>Students selecting a thesis option are required to complete 18 units of formal letter-graded coursework. Students selecting a non-thesis option are required to complete 24 units of formal letter-graded coursework.</w:t>
      </w:r>
    </w:p>
    <w:p w14:paraId="5665AA46" w14:textId="77777777" w:rsidR="008B1CB6" w:rsidRPr="00147605" w:rsidRDefault="008B1CB6" w:rsidP="008B1CB6">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6D8FA1D5" w14:textId="77777777" w:rsidTr="00256260">
        <w:trPr>
          <w:jc w:val="center"/>
        </w:trPr>
        <w:tc>
          <w:tcPr>
            <w:tcW w:w="1035" w:type="dxa"/>
            <w:shd w:val="clear" w:color="auto" w:fill="BFBFBF"/>
          </w:tcPr>
          <w:p w14:paraId="59E2063F"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4F168085"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2D4D3BCB"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06FBAD8C"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003D7C5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51D732ED"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47C97F7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182C10DD"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DA1F73" w:rsidRPr="00FD7B7A" w14:paraId="14D8A94C" w14:textId="77777777" w:rsidTr="00256260">
        <w:trPr>
          <w:trHeight w:val="360"/>
          <w:jc w:val="center"/>
        </w:trPr>
        <w:tc>
          <w:tcPr>
            <w:tcW w:w="1035" w:type="dxa"/>
            <w:vAlign w:val="center"/>
          </w:tcPr>
          <w:p w14:paraId="3A406762" w14:textId="73554C21"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t>HIS 502</w:t>
            </w:r>
          </w:p>
        </w:tc>
        <w:tc>
          <w:tcPr>
            <w:tcW w:w="3200" w:type="dxa"/>
            <w:vAlign w:val="center"/>
          </w:tcPr>
          <w:p w14:paraId="53CAEFF2" w14:textId="7A9E8F12" w:rsidR="00DA1F73" w:rsidRPr="00FD7B7A" w:rsidRDefault="00DA1F73" w:rsidP="00256260">
            <w:pPr>
              <w:spacing w:before="60" w:after="60"/>
              <w:rPr>
                <w:rFonts w:ascii="Arial" w:hAnsi="Arial" w:cs="Arial"/>
                <w:sz w:val="20"/>
                <w:szCs w:val="20"/>
              </w:rPr>
            </w:pPr>
            <w:r w:rsidRPr="00FD7B7A">
              <w:rPr>
                <w:rFonts w:ascii="Arial" w:hAnsi="Arial" w:cs="Arial"/>
                <w:sz w:val="20"/>
                <w:szCs w:val="20"/>
              </w:rPr>
              <w:t>Public History</w:t>
            </w:r>
          </w:p>
        </w:tc>
        <w:tc>
          <w:tcPr>
            <w:tcW w:w="1461" w:type="dxa"/>
            <w:vAlign w:val="center"/>
          </w:tcPr>
          <w:p w14:paraId="2B63EC7C" w14:textId="77777777"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3741528" w14:textId="77777777"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75C7DA5" w14:textId="77777777"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24CDBD1" w14:textId="0F8C908E" w:rsidR="00DA1F73" w:rsidRPr="00FD7B7A" w:rsidRDefault="00F3094A" w:rsidP="00256260">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9998F3B" w14:textId="77777777"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318AE03" w14:textId="77777777"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94A865F" w14:textId="77777777" w:rsidTr="00256260">
        <w:trPr>
          <w:trHeight w:val="360"/>
          <w:jc w:val="center"/>
        </w:trPr>
        <w:tc>
          <w:tcPr>
            <w:tcW w:w="1035" w:type="dxa"/>
            <w:vAlign w:val="center"/>
          </w:tcPr>
          <w:p w14:paraId="56E373FE" w14:textId="359FCE47"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t xml:space="preserve">HIS </w:t>
            </w:r>
            <w:r w:rsidR="00256260">
              <w:rPr>
                <w:rFonts w:ascii="Arial" w:hAnsi="Arial" w:cs="Arial"/>
                <w:sz w:val="20"/>
                <w:szCs w:val="20"/>
              </w:rPr>
              <w:t>592</w:t>
            </w:r>
          </w:p>
        </w:tc>
        <w:tc>
          <w:tcPr>
            <w:tcW w:w="3200" w:type="dxa"/>
            <w:vAlign w:val="center"/>
          </w:tcPr>
          <w:p w14:paraId="6EE5B7A1" w14:textId="3852D6D7" w:rsidR="00DA1F73" w:rsidRPr="00FD7B7A" w:rsidRDefault="00256260" w:rsidP="00256260">
            <w:pPr>
              <w:spacing w:before="60" w:after="60"/>
              <w:rPr>
                <w:rFonts w:ascii="Arial" w:hAnsi="Arial" w:cs="Arial"/>
                <w:sz w:val="20"/>
                <w:szCs w:val="20"/>
              </w:rPr>
            </w:pPr>
            <w:r>
              <w:rPr>
                <w:rFonts w:ascii="Arial" w:hAnsi="Arial" w:cs="Arial"/>
                <w:sz w:val="20"/>
                <w:szCs w:val="20"/>
              </w:rPr>
              <w:t>Readings in American West, Southwest, and Borderlands</w:t>
            </w:r>
          </w:p>
        </w:tc>
        <w:tc>
          <w:tcPr>
            <w:tcW w:w="1461" w:type="dxa"/>
            <w:vAlign w:val="center"/>
          </w:tcPr>
          <w:p w14:paraId="7DC28BF4" w14:textId="77777777"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2B800235" w14:textId="77777777"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8E17AC0" w14:textId="77777777"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D2F0D3D" w14:textId="707E3224" w:rsidR="00DA1F73" w:rsidRPr="00FD7B7A" w:rsidRDefault="00F3094A" w:rsidP="00256260">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11BAFCF" w14:textId="77777777"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E345917" w14:textId="77777777"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256260" w:rsidRPr="00FD7B7A" w14:paraId="1CB6BB67" w14:textId="77777777" w:rsidTr="00256260">
        <w:trPr>
          <w:trHeight w:val="360"/>
          <w:jc w:val="center"/>
        </w:trPr>
        <w:tc>
          <w:tcPr>
            <w:tcW w:w="1035" w:type="dxa"/>
            <w:vAlign w:val="center"/>
          </w:tcPr>
          <w:p w14:paraId="1B11C6A3" w14:textId="2FBB3C9A"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t>HIS 603</w:t>
            </w:r>
          </w:p>
        </w:tc>
        <w:tc>
          <w:tcPr>
            <w:tcW w:w="3200" w:type="dxa"/>
            <w:vAlign w:val="center"/>
          </w:tcPr>
          <w:p w14:paraId="13FE2E63" w14:textId="43F9799C" w:rsidR="00256260" w:rsidRPr="00FD7B7A" w:rsidRDefault="00256260" w:rsidP="00256260">
            <w:pPr>
              <w:spacing w:before="60" w:after="60"/>
              <w:rPr>
                <w:rFonts w:ascii="Arial" w:hAnsi="Arial" w:cs="Arial"/>
                <w:sz w:val="20"/>
                <w:szCs w:val="20"/>
              </w:rPr>
            </w:pPr>
            <w:r w:rsidRPr="00FD7B7A">
              <w:rPr>
                <w:rFonts w:ascii="Arial" w:hAnsi="Arial" w:cs="Arial"/>
                <w:sz w:val="20"/>
                <w:szCs w:val="20"/>
              </w:rPr>
              <w:t>Writing the Prospectus</w:t>
            </w:r>
          </w:p>
        </w:tc>
        <w:tc>
          <w:tcPr>
            <w:tcW w:w="1461" w:type="dxa"/>
            <w:vAlign w:val="center"/>
          </w:tcPr>
          <w:p w14:paraId="19465745" w14:textId="77777777"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A8EBA99" w14:textId="77777777"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09952D5" w14:textId="77777777"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50B6149" w14:textId="76A13C09" w:rsidR="00256260" w:rsidRPr="00FD7B7A" w:rsidRDefault="00F3094A" w:rsidP="00256260">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0A0184C" w14:textId="77777777"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8D0C8DE" w14:textId="77777777"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C926420" w14:textId="77777777" w:rsidTr="00256260">
        <w:trPr>
          <w:trHeight w:val="360"/>
          <w:jc w:val="center"/>
        </w:trPr>
        <w:tc>
          <w:tcPr>
            <w:tcW w:w="1035" w:type="dxa"/>
            <w:vAlign w:val="center"/>
          </w:tcPr>
          <w:p w14:paraId="6ABC9A32" w14:textId="39E1FB1F"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0746666" w14:textId="2D6BAD6E" w:rsidR="00DA1F73" w:rsidRPr="00FD7B7A" w:rsidRDefault="00DA1F73" w:rsidP="0025626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C894905" w14:textId="16E90E49"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9C32938" w14:textId="05D5B847"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F113277" w14:textId="730B2048"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1C9F95D" w14:textId="0CE2559B"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C70419F" w14:textId="61FAE111"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9924CA1" w14:textId="70992722"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9BB00B9" w14:textId="77777777" w:rsidTr="00256260">
        <w:trPr>
          <w:trHeight w:val="360"/>
          <w:jc w:val="center"/>
        </w:trPr>
        <w:tc>
          <w:tcPr>
            <w:tcW w:w="1035" w:type="dxa"/>
            <w:vAlign w:val="center"/>
          </w:tcPr>
          <w:p w14:paraId="75170F04" w14:textId="24E6B2F4"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0A80B76" w14:textId="416BEDD1" w:rsidR="00DA1F73" w:rsidRPr="00FD7B7A" w:rsidRDefault="00DA1F73" w:rsidP="0025626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9CC5CDA" w14:textId="648F4716"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012C666" w14:textId="67A700DD"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B522186" w14:textId="0CD91161"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8DD1628" w14:textId="7E7C69B6"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4A7B566" w14:textId="05F06328"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0E70516" w14:textId="7218A8B4"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47E290C" w14:textId="77777777" w:rsidTr="00256260">
        <w:trPr>
          <w:trHeight w:val="360"/>
          <w:jc w:val="center"/>
        </w:trPr>
        <w:tc>
          <w:tcPr>
            <w:tcW w:w="1035" w:type="dxa"/>
            <w:vAlign w:val="center"/>
          </w:tcPr>
          <w:p w14:paraId="2D054123" w14:textId="7B8E5927"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DA0A12D" w14:textId="1EFF3757" w:rsidR="00DA1F73" w:rsidRPr="00FD7B7A" w:rsidRDefault="00DA1F73" w:rsidP="0025626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653FD6F" w14:textId="3FFAB5FC"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6F2E6D1A" w14:textId="102452ED"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31C8038" w14:textId="5C8E016C"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76FD542" w14:textId="4ED97655"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8553AE9" w14:textId="079D7C84"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8C1F919" w14:textId="3FBE7B11" w:rsidR="00DA1F73" w:rsidRPr="00FD7B7A" w:rsidRDefault="00DA1F73"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256260" w:rsidRPr="00FD7B7A" w14:paraId="37B83AD2" w14:textId="77777777" w:rsidTr="00256260">
        <w:trPr>
          <w:trHeight w:val="360"/>
          <w:jc w:val="center"/>
        </w:trPr>
        <w:tc>
          <w:tcPr>
            <w:tcW w:w="1035" w:type="dxa"/>
            <w:vAlign w:val="center"/>
          </w:tcPr>
          <w:p w14:paraId="1B7FFED4" w14:textId="16FC1606"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85FBD72" w14:textId="5FE5A90A" w:rsidR="00256260" w:rsidRPr="00FD7B7A" w:rsidRDefault="00256260" w:rsidP="0025626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2BF37B42" w14:textId="0892BBB4"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CC5956" w14:textId="00379E6B"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88C0139" w14:textId="70C520EC"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E17BE67" w14:textId="558CE476"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3FF02EF7" w14:textId="19256C4B"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C468062" w14:textId="4BB84287"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256260" w:rsidRPr="00FD7B7A" w14:paraId="2433A6CC" w14:textId="77777777" w:rsidTr="00256260">
        <w:trPr>
          <w:trHeight w:val="360"/>
          <w:jc w:val="center"/>
        </w:trPr>
        <w:tc>
          <w:tcPr>
            <w:tcW w:w="1035" w:type="dxa"/>
            <w:vAlign w:val="center"/>
          </w:tcPr>
          <w:p w14:paraId="4DBD119D" w14:textId="76DD013E"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9598F12" w14:textId="17859D50" w:rsidR="00256260" w:rsidRPr="00FD7B7A" w:rsidRDefault="00256260" w:rsidP="0025626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2BD299FB" w14:textId="7BF0CE37"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4969F000" w14:textId="6024111C"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0290439" w14:textId="62B14632"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093B87A" w14:textId="45DEE300"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E18FBE1" w14:textId="12B753FD"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F83F3FB" w14:textId="1E1DD459"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256260" w:rsidRPr="00FD7B7A" w14:paraId="21E55180" w14:textId="77777777" w:rsidTr="00256260">
        <w:trPr>
          <w:trHeight w:val="360"/>
          <w:jc w:val="center"/>
        </w:trPr>
        <w:tc>
          <w:tcPr>
            <w:tcW w:w="1035" w:type="dxa"/>
            <w:vAlign w:val="center"/>
          </w:tcPr>
          <w:p w14:paraId="2E0F5154" w14:textId="0D7F9B13"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CAFBE69" w14:textId="736CD5AE" w:rsidR="00256260" w:rsidRPr="00FD7B7A" w:rsidRDefault="00256260" w:rsidP="0025626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D289325" w14:textId="314E73BD"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8A1B37B" w14:textId="29BAF97F"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E6F42A3" w14:textId="05023CD4"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D5C2F98" w14:textId="41E453A1"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49AC5E4" w14:textId="6F690D52"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0A6966A" w14:textId="2C30E7B8" w:rsidR="00256260" w:rsidRPr="00FD7B7A" w:rsidRDefault="00256260" w:rsidP="0025626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510D1D30" w14:textId="3019427E" w:rsidR="00DA1F73" w:rsidRDefault="00DA1F73" w:rsidP="00DA1F73">
      <w:pPr>
        <w:rPr>
          <w:rFonts w:ascii="Arial" w:hAnsi="Arial" w:cs="Arial"/>
          <w:sz w:val="20"/>
          <w:szCs w:val="20"/>
        </w:rPr>
      </w:pPr>
    </w:p>
    <w:p w14:paraId="4B16F945" w14:textId="77777777" w:rsidR="006F3004" w:rsidRPr="00F0775E" w:rsidRDefault="006F3004" w:rsidP="00DA1F73">
      <w:pPr>
        <w:rPr>
          <w:rFonts w:ascii="Arial" w:hAnsi="Arial" w:cs="Arial"/>
          <w:sz w:val="20"/>
          <w:szCs w:val="20"/>
        </w:rPr>
      </w:pPr>
    </w:p>
    <w:p w14:paraId="17776A7F" w14:textId="134065F1" w:rsidR="00256260" w:rsidRDefault="00256260" w:rsidP="00256260">
      <w:pPr>
        <w:rPr>
          <w:rFonts w:ascii="Arial" w:hAnsi="Arial" w:cs="Arial"/>
          <w:b/>
          <w:sz w:val="20"/>
          <w:szCs w:val="20"/>
        </w:rPr>
      </w:pPr>
      <w:r w:rsidRPr="008B1CB6">
        <w:rPr>
          <w:rFonts w:ascii="Arial" w:hAnsi="Arial" w:cs="Arial"/>
          <w:b/>
          <w:sz w:val="20"/>
          <w:szCs w:val="20"/>
        </w:rPr>
        <w:t xml:space="preserve">Option </w:t>
      </w:r>
      <w:r>
        <w:rPr>
          <w:rFonts w:ascii="Arial" w:hAnsi="Arial" w:cs="Arial"/>
          <w:b/>
          <w:sz w:val="20"/>
          <w:szCs w:val="20"/>
        </w:rPr>
        <w:t>3</w:t>
      </w:r>
      <w:r w:rsidRPr="008B1CB6">
        <w:rPr>
          <w:rFonts w:ascii="Arial" w:hAnsi="Arial" w:cs="Arial"/>
          <w:b/>
          <w:sz w:val="20"/>
          <w:szCs w:val="20"/>
        </w:rPr>
        <w:t xml:space="preserve">: </w:t>
      </w:r>
      <w:r>
        <w:rPr>
          <w:rFonts w:ascii="Arial" w:hAnsi="Arial" w:cs="Arial"/>
          <w:b/>
          <w:sz w:val="20"/>
          <w:szCs w:val="20"/>
        </w:rPr>
        <w:t>Portfolio Track with Public History (27 units required)</w:t>
      </w:r>
    </w:p>
    <w:p w14:paraId="3624F356" w14:textId="122EA359" w:rsidR="00256260" w:rsidRDefault="00256260" w:rsidP="00256260">
      <w:pPr>
        <w:pStyle w:val="ListParagraph"/>
        <w:numPr>
          <w:ilvl w:val="0"/>
          <w:numId w:val="44"/>
        </w:numPr>
        <w:rPr>
          <w:rFonts w:ascii="Arial" w:hAnsi="Arial" w:cs="Arial"/>
          <w:b/>
          <w:sz w:val="20"/>
          <w:szCs w:val="20"/>
        </w:rPr>
      </w:pPr>
      <w:r>
        <w:rPr>
          <w:rFonts w:ascii="Arial" w:hAnsi="Arial" w:cs="Arial"/>
          <w:b/>
          <w:sz w:val="20"/>
          <w:szCs w:val="20"/>
        </w:rPr>
        <w:t>HIS 502, HIS 592, HIS 597 (9 units required)</w:t>
      </w:r>
    </w:p>
    <w:p w14:paraId="25B4F6CD" w14:textId="2A6CD74A" w:rsidR="00256260" w:rsidRPr="00FD7B7A" w:rsidRDefault="00256260" w:rsidP="00256260">
      <w:pPr>
        <w:pStyle w:val="NoSpacing"/>
        <w:numPr>
          <w:ilvl w:val="0"/>
          <w:numId w:val="44"/>
        </w:numPr>
        <w:rPr>
          <w:rFonts w:ascii="Arial" w:hAnsi="Arial" w:cs="Arial"/>
          <w:sz w:val="20"/>
          <w:szCs w:val="20"/>
        </w:rPr>
      </w:pPr>
      <w:r w:rsidRPr="00FD7B7A">
        <w:rPr>
          <w:rFonts w:ascii="Arial" w:hAnsi="Arial" w:cs="Arial"/>
          <w:b/>
          <w:sz w:val="20"/>
          <w:szCs w:val="20"/>
        </w:rPr>
        <w:t xml:space="preserve">Select ONE course from the following </w:t>
      </w:r>
      <w:r>
        <w:rPr>
          <w:rFonts w:ascii="Arial" w:hAnsi="Arial" w:cs="Arial"/>
          <w:b/>
          <w:sz w:val="20"/>
          <w:szCs w:val="20"/>
        </w:rPr>
        <w:t>options</w:t>
      </w:r>
      <w:r w:rsidRPr="00FD7B7A">
        <w:rPr>
          <w:rFonts w:ascii="Arial" w:hAnsi="Arial" w:cs="Arial"/>
          <w:b/>
          <w:sz w:val="20"/>
          <w:szCs w:val="20"/>
        </w:rPr>
        <w:t xml:space="preserve"> (3 units required): </w:t>
      </w:r>
      <w:r w:rsidRPr="00FD7B7A">
        <w:rPr>
          <w:rFonts w:ascii="Arial" w:hAnsi="Arial" w:cs="Arial"/>
          <w:sz w:val="20"/>
          <w:szCs w:val="20"/>
        </w:rPr>
        <w:t xml:space="preserve">HIS </w:t>
      </w:r>
      <w:r>
        <w:rPr>
          <w:rFonts w:ascii="Arial" w:hAnsi="Arial" w:cs="Arial"/>
          <w:sz w:val="20"/>
          <w:szCs w:val="20"/>
        </w:rPr>
        <w:t>608 or HIS 686.</w:t>
      </w:r>
    </w:p>
    <w:p w14:paraId="4A6BC970" w14:textId="77777777" w:rsidR="00256260" w:rsidRPr="008B1CB6" w:rsidRDefault="00256260" w:rsidP="00256260">
      <w:pPr>
        <w:pStyle w:val="ListParagraph"/>
        <w:numPr>
          <w:ilvl w:val="0"/>
          <w:numId w:val="44"/>
        </w:numPr>
        <w:rPr>
          <w:rFonts w:ascii="Arial" w:hAnsi="Arial" w:cs="Arial"/>
          <w:b/>
          <w:sz w:val="20"/>
          <w:szCs w:val="20"/>
        </w:rPr>
      </w:pPr>
      <w:r>
        <w:rPr>
          <w:rFonts w:ascii="Arial" w:hAnsi="Arial" w:cs="Arial"/>
          <w:b/>
          <w:sz w:val="20"/>
          <w:szCs w:val="20"/>
        </w:rPr>
        <w:t xml:space="preserve">Public History Elective (3 units): </w:t>
      </w:r>
      <w:r>
        <w:rPr>
          <w:rFonts w:ascii="Arial" w:hAnsi="Arial" w:cs="Arial"/>
          <w:bCs/>
          <w:sz w:val="20"/>
          <w:szCs w:val="20"/>
        </w:rPr>
        <w:t>Chosen in consultation with your advisor.</w:t>
      </w:r>
    </w:p>
    <w:p w14:paraId="55A5E451" w14:textId="79ED9642" w:rsidR="00256260" w:rsidRPr="00762AA1" w:rsidRDefault="00256260" w:rsidP="00256260">
      <w:pPr>
        <w:pStyle w:val="ListParagraph"/>
        <w:numPr>
          <w:ilvl w:val="0"/>
          <w:numId w:val="44"/>
        </w:numPr>
        <w:rPr>
          <w:rFonts w:ascii="Arial" w:hAnsi="Arial" w:cs="Arial"/>
          <w:sz w:val="20"/>
          <w:szCs w:val="20"/>
        </w:rPr>
      </w:pPr>
      <w:r w:rsidRPr="008B1CB6">
        <w:rPr>
          <w:rFonts w:ascii="Arial" w:hAnsi="Arial" w:cs="Arial"/>
          <w:b/>
          <w:bCs/>
          <w:sz w:val="20"/>
          <w:szCs w:val="20"/>
        </w:rPr>
        <w:t>Additional graduate-level coursework</w:t>
      </w:r>
      <w:r>
        <w:rPr>
          <w:rFonts w:ascii="Arial" w:hAnsi="Arial" w:cs="Arial"/>
          <w:b/>
          <w:bCs/>
          <w:sz w:val="20"/>
          <w:szCs w:val="20"/>
        </w:rPr>
        <w:t xml:space="preserve"> (12 units)</w:t>
      </w:r>
      <w:r w:rsidRPr="008B1CB6">
        <w:rPr>
          <w:rFonts w:ascii="Arial" w:hAnsi="Arial" w:cs="Arial"/>
          <w:b/>
          <w:bCs/>
          <w:sz w:val="20"/>
          <w:szCs w:val="20"/>
        </w:rPr>
        <w:t>:</w:t>
      </w:r>
      <w:r>
        <w:rPr>
          <w:rFonts w:ascii="Arial" w:hAnsi="Arial" w:cs="Arial"/>
          <w:sz w:val="20"/>
          <w:szCs w:val="20"/>
        </w:rPr>
        <w:t xml:space="preserve"> Chosen in consultation with your advisor.</w:t>
      </w:r>
    </w:p>
    <w:p w14:paraId="3E82B19F" w14:textId="78AC7411" w:rsidR="00256260" w:rsidRPr="00F575F0" w:rsidRDefault="00F575F0" w:rsidP="00256260">
      <w:pPr>
        <w:pStyle w:val="ListParagraph"/>
        <w:numPr>
          <w:ilvl w:val="0"/>
          <w:numId w:val="44"/>
        </w:numPr>
        <w:rPr>
          <w:rFonts w:ascii="Arial" w:hAnsi="Arial" w:cs="Arial"/>
          <w:b/>
          <w:sz w:val="20"/>
          <w:szCs w:val="20"/>
        </w:rPr>
      </w:pPr>
      <w:r>
        <w:rPr>
          <w:rFonts w:ascii="Arial" w:hAnsi="Arial" w:cs="Arial"/>
          <w:bCs/>
          <w:sz w:val="20"/>
          <w:szCs w:val="20"/>
        </w:rPr>
        <w:t>You must have an approved public history portfolio and you must pass the extended coursework portfolio assessment.</w:t>
      </w:r>
    </w:p>
    <w:p w14:paraId="58E26A06" w14:textId="014BAEBA" w:rsidR="00F575F0" w:rsidRPr="00256260" w:rsidRDefault="00F575F0" w:rsidP="00256260">
      <w:pPr>
        <w:pStyle w:val="ListParagraph"/>
        <w:numPr>
          <w:ilvl w:val="0"/>
          <w:numId w:val="44"/>
        </w:numPr>
        <w:rPr>
          <w:rFonts w:ascii="Arial" w:hAnsi="Arial" w:cs="Arial"/>
          <w:b/>
          <w:sz w:val="20"/>
          <w:szCs w:val="20"/>
        </w:rPr>
      </w:pPr>
      <w:r>
        <w:rPr>
          <w:rFonts w:ascii="Arial" w:hAnsi="Arial" w:cs="Arial"/>
          <w:sz w:val="20"/>
          <w:szCs w:val="20"/>
        </w:rPr>
        <w:t>Students selecting a non-thesis option are required to complete 24 units of formal letter-graded coursework.</w:t>
      </w:r>
    </w:p>
    <w:p w14:paraId="12AEACE6" w14:textId="77777777" w:rsidR="00DA1F73" w:rsidRPr="00F575F0" w:rsidRDefault="00DA1F73" w:rsidP="00DA1F73">
      <w:pPr>
        <w:pStyle w:val="ListParagraph"/>
        <w:ind w:left="1440"/>
        <w:rPr>
          <w:rFonts w:ascii="Arial" w:hAnsi="Arial" w:cs="Arial"/>
          <w:b/>
          <w:sz w:val="16"/>
          <w:szCs w:val="1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000CBB09" w14:textId="77777777" w:rsidTr="00DA1F73">
        <w:trPr>
          <w:jc w:val="center"/>
        </w:trPr>
        <w:tc>
          <w:tcPr>
            <w:tcW w:w="1035" w:type="dxa"/>
            <w:shd w:val="clear" w:color="auto" w:fill="BFBFBF"/>
          </w:tcPr>
          <w:p w14:paraId="732E0CB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48AAFB2F"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62731C27"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750BFB7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67BA719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76A3E58C"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08AA2133"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01C86664"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F575F0" w:rsidRPr="00FD7B7A" w14:paraId="077584EB" w14:textId="77777777" w:rsidTr="00DA1F73">
        <w:trPr>
          <w:trHeight w:val="360"/>
          <w:jc w:val="center"/>
        </w:trPr>
        <w:tc>
          <w:tcPr>
            <w:tcW w:w="1035" w:type="dxa"/>
            <w:vAlign w:val="center"/>
          </w:tcPr>
          <w:p w14:paraId="036FFE4D" w14:textId="00E2CE8E"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t>HIS 502</w:t>
            </w:r>
          </w:p>
        </w:tc>
        <w:tc>
          <w:tcPr>
            <w:tcW w:w="3200" w:type="dxa"/>
            <w:vAlign w:val="center"/>
          </w:tcPr>
          <w:p w14:paraId="7A7B72A8" w14:textId="56719464" w:rsidR="00F575F0" w:rsidRPr="00FD7B7A" w:rsidRDefault="00F575F0" w:rsidP="00F575F0">
            <w:pPr>
              <w:spacing w:before="60" w:after="60"/>
              <w:rPr>
                <w:rFonts w:ascii="Arial" w:hAnsi="Arial" w:cs="Arial"/>
                <w:sz w:val="20"/>
                <w:szCs w:val="20"/>
              </w:rPr>
            </w:pPr>
            <w:r w:rsidRPr="00FD7B7A">
              <w:rPr>
                <w:rFonts w:ascii="Arial" w:hAnsi="Arial" w:cs="Arial"/>
                <w:sz w:val="20"/>
                <w:szCs w:val="20"/>
              </w:rPr>
              <w:t>Public History</w:t>
            </w:r>
          </w:p>
        </w:tc>
        <w:tc>
          <w:tcPr>
            <w:tcW w:w="1461" w:type="dxa"/>
            <w:vAlign w:val="center"/>
          </w:tcPr>
          <w:p w14:paraId="6CEA8A15"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CC03133"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42C6F2E"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7B22913" w14:textId="37F905F4" w:rsidR="00F575F0" w:rsidRPr="00FD7B7A" w:rsidRDefault="007C73AB" w:rsidP="00F575F0">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8DEB75D"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32D2F1E"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F575F0" w:rsidRPr="00FD7B7A" w14:paraId="1EC787B4" w14:textId="77777777" w:rsidTr="00DA1F73">
        <w:trPr>
          <w:trHeight w:val="360"/>
          <w:jc w:val="center"/>
        </w:trPr>
        <w:tc>
          <w:tcPr>
            <w:tcW w:w="1035" w:type="dxa"/>
            <w:vAlign w:val="center"/>
          </w:tcPr>
          <w:p w14:paraId="4278D7E1" w14:textId="3E468415"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t xml:space="preserve">HIS </w:t>
            </w:r>
            <w:r>
              <w:rPr>
                <w:rFonts w:ascii="Arial" w:hAnsi="Arial" w:cs="Arial"/>
                <w:sz w:val="20"/>
                <w:szCs w:val="20"/>
              </w:rPr>
              <w:t>592</w:t>
            </w:r>
          </w:p>
        </w:tc>
        <w:tc>
          <w:tcPr>
            <w:tcW w:w="3200" w:type="dxa"/>
            <w:vAlign w:val="center"/>
          </w:tcPr>
          <w:p w14:paraId="30FEA888" w14:textId="4293FD81" w:rsidR="00F575F0" w:rsidRPr="00FD7B7A" w:rsidRDefault="00F575F0" w:rsidP="00F575F0">
            <w:pPr>
              <w:spacing w:before="60" w:after="60"/>
              <w:rPr>
                <w:rFonts w:ascii="Arial" w:hAnsi="Arial" w:cs="Arial"/>
                <w:sz w:val="20"/>
                <w:szCs w:val="20"/>
              </w:rPr>
            </w:pPr>
            <w:r>
              <w:rPr>
                <w:rFonts w:ascii="Arial" w:hAnsi="Arial" w:cs="Arial"/>
                <w:sz w:val="20"/>
                <w:szCs w:val="20"/>
              </w:rPr>
              <w:t>Readings in American West, Southwest, and Borderlands</w:t>
            </w:r>
          </w:p>
        </w:tc>
        <w:tc>
          <w:tcPr>
            <w:tcW w:w="1461" w:type="dxa"/>
            <w:vAlign w:val="center"/>
          </w:tcPr>
          <w:p w14:paraId="3494426C"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C4FAFB"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DDD4F8B"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E415199" w14:textId="55BD299C" w:rsidR="00F575F0" w:rsidRPr="00FD7B7A" w:rsidRDefault="007C73AB" w:rsidP="00F575F0">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AE44D12"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36D9A5D"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F575F0" w:rsidRPr="00FD7B7A" w14:paraId="2637BC8C" w14:textId="77777777" w:rsidTr="00DA1F73">
        <w:trPr>
          <w:trHeight w:val="360"/>
          <w:jc w:val="center"/>
        </w:trPr>
        <w:tc>
          <w:tcPr>
            <w:tcW w:w="1035" w:type="dxa"/>
            <w:vAlign w:val="center"/>
          </w:tcPr>
          <w:p w14:paraId="67ADB46B" w14:textId="620C133D"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t>HIS 597</w:t>
            </w:r>
          </w:p>
        </w:tc>
        <w:tc>
          <w:tcPr>
            <w:tcW w:w="3200" w:type="dxa"/>
            <w:vAlign w:val="center"/>
          </w:tcPr>
          <w:p w14:paraId="0DEF5746" w14:textId="4CAC8FB8" w:rsidR="00F575F0" w:rsidRPr="00FD7B7A" w:rsidRDefault="00F575F0" w:rsidP="00F575F0">
            <w:pPr>
              <w:spacing w:before="60" w:after="60"/>
              <w:rPr>
                <w:rFonts w:ascii="Arial" w:hAnsi="Arial" w:cs="Arial"/>
                <w:sz w:val="20"/>
                <w:szCs w:val="20"/>
              </w:rPr>
            </w:pPr>
            <w:r w:rsidRPr="00FD7B7A">
              <w:rPr>
                <w:rFonts w:ascii="Arial" w:hAnsi="Arial" w:cs="Arial"/>
                <w:sz w:val="20"/>
                <w:szCs w:val="20"/>
              </w:rPr>
              <w:t>Reading for Comprehensive Exam</w:t>
            </w:r>
          </w:p>
        </w:tc>
        <w:tc>
          <w:tcPr>
            <w:tcW w:w="1461" w:type="dxa"/>
            <w:vAlign w:val="center"/>
          </w:tcPr>
          <w:p w14:paraId="31F3C936"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07AD99B"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3FB09F8"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0BA2FE8" w14:textId="6510729C" w:rsidR="00F575F0" w:rsidRPr="00FD7B7A" w:rsidRDefault="006F3004" w:rsidP="00F575F0">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1CCB5B1"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5631C0B"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0E7BB2EC" w14:textId="77777777" w:rsidTr="00DA1F73">
        <w:trPr>
          <w:trHeight w:val="360"/>
          <w:jc w:val="center"/>
        </w:trPr>
        <w:tc>
          <w:tcPr>
            <w:tcW w:w="1035" w:type="dxa"/>
            <w:vAlign w:val="center"/>
          </w:tcPr>
          <w:p w14:paraId="426E13A7" w14:textId="7F76526A"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3F4CD81" w14:textId="7944A6DD" w:rsidR="00DA1F73" w:rsidRPr="00FD7B7A" w:rsidRDefault="00DA1F73" w:rsidP="00F575F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17C8D8E" w14:textId="59C25DF3"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24F4333" w14:textId="109B2240"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5D1C15D" w14:textId="2A7DA51A"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AF3CB59" w14:textId="3133A499"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5CD08DF" w14:textId="253E465E"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5DA304C" w14:textId="611E543F"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43A0D81" w14:textId="77777777" w:rsidTr="00DA1F73">
        <w:trPr>
          <w:trHeight w:val="360"/>
          <w:jc w:val="center"/>
        </w:trPr>
        <w:tc>
          <w:tcPr>
            <w:tcW w:w="1035" w:type="dxa"/>
            <w:vAlign w:val="center"/>
          </w:tcPr>
          <w:p w14:paraId="00025585" w14:textId="6E86CA63"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4978842" w14:textId="440F31E0" w:rsidR="00DA1F73" w:rsidRPr="00FD7B7A" w:rsidRDefault="00DA1F73" w:rsidP="00F575F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74534DFA" w14:textId="15F9263C"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AE35D24" w14:textId="123C86B2"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F790884" w14:textId="3708054D"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1489303" w14:textId="49C01C03"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83C9282" w14:textId="69FF6C0A"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46CD7CD0" w14:textId="06E0AA61"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D552808" w14:textId="77777777" w:rsidTr="00DA1F73">
        <w:trPr>
          <w:trHeight w:val="360"/>
          <w:jc w:val="center"/>
        </w:trPr>
        <w:tc>
          <w:tcPr>
            <w:tcW w:w="1035" w:type="dxa"/>
            <w:vAlign w:val="center"/>
          </w:tcPr>
          <w:p w14:paraId="5CD2F854" w14:textId="61BC1CEB"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248D99BD" w14:textId="08AE5C29" w:rsidR="00DA1F73" w:rsidRPr="00FD7B7A" w:rsidRDefault="00DA1F73" w:rsidP="00F575F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74FBEBA" w14:textId="24123CE1"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7954C1F4" w14:textId="6AB64F1D"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3A1AC6B" w14:textId="6F060165"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C606B99" w14:textId="5470752E"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0A0CA78C" w14:textId="794C385B"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22846CF8" w14:textId="7C1AE24E"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40CC219D" w14:textId="77777777" w:rsidTr="00DA1F73">
        <w:trPr>
          <w:trHeight w:val="360"/>
          <w:jc w:val="center"/>
        </w:trPr>
        <w:tc>
          <w:tcPr>
            <w:tcW w:w="1035" w:type="dxa"/>
            <w:vAlign w:val="center"/>
          </w:tcPr>
          <w:p w14:paraId="0DC9BA64" w14:textId="40EEBD21"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0F00475A" w14:textId="21DA6B8A" w:rsidR="00DA1F73" w:rsidRPr="00FD7B7A" w:rsidRDefault="00DA1F73" w:rsidP="00F575F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18BE03F1" w14:textId="535C4AB9"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4CA9E986" w14:textId="16AB80E3"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D70A3A1" w14:textId="4C7C4A99"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5422B2F" w14:textId="5746AA05"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67F7FCA" w14:textId="4CF564DF"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445660CB" w14:textId="7D2B9DCB"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F575F0" w:rsidRPr="00FD7B7A" w14:paraId="5502528C" w14:textId="77777777" w:rsidTr="00DA1F73">
        <w:trPr>
          <w:trHeight w:val="360"/>
          <w:jc w:val="center"/>
        </w:trPr>
        <w:tc>
          <w:tcPr>
            <w:tcW w:w="1035" w:type="dxa"/>
            <w:vAlign w:val="center"/>
          </w:tcPr>
          <w:p w14:paraId="4B34BE64" w14:textId="56FFA5B9"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4178DA98" w14:textId="28858DCA" w:rsidR="00F575F0" w:rsidRPr="00FD7B7A" w:rsidRDefault="00F575F0" w:rsidP="00F575F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466D202" w14:textId="269D4139"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079379EF" w14:textId="79DBDC14"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FB98C2F" w14:textId="0296EA33"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C43B00E" w14:textId="72A34E9C"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BC5DFC7" w14:textId="7E0BBDB1"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126B533" w14:textId="23792C5C"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F575F0" w:rsidRPr="00FD7B7A" w14:paraId="3945574E" w14:textId="77777777" w:rsidTr="00DA1F73">
        <w:trPr>
          <w:trHeight w:val="360"/>
          <w:jc w:val="center"/>
        </w:trPr>
        <w:tc>
          <w:tcPr>
            <w:tcW w:w="1035" w:type="dxa"/>
            <w:vAlign w:val="center"/>
          </w:tcPr>
          <w:p w14:paraId="15C62FB0" w14:textId="7AA77F0A"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F2032B3" w14:textId="06C196A0" w:rsidR="00F575F0" w:rsidRPr="00FD7B7A" w:rsidRDefault="00F575F0" w:rsidP="00F575F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4145ECF8" w14:textId="4BBC327E"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2A0CE52" w14:textId="0DE9F8B9"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E17ECAA" w14:textId="63F788BA"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6DF1D88" w14:textId="2A453844"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87CDA33" w14:textId="3C8C435F"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8CBB0AA" w14:textId="6C0175F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400E958E" w14:textId="77777777" w:rsidR="00E43624" w:rsidRPr="00FD7B7A" w:rsidRDefault="00E43624">
      <w:pPr>
        <w:rPr>
          <w:rFonts w:ascii="Arial" w:hAnsi="Arial" w:cs="Arial"/>
          <w:sz w:val="20"/>
          <w:szCs w:val="20"/>
        </w:rPr>
      </w:pPr>
    </w:p>
    <w:p w14:paraId="2F091C0E" w14:textId="77777777" w:rsidR="006F3004" w:rsidRDefault="006F3004" w:rsidP="00F575F0">
      <w:pPr>
        <w:rPr>
          <w:rFonts w:ascii="Arial" w:hAnsi="Arial" w:cs="Arial"/>
          <w:b/>
          <w:sz w:val="20"/>
          <w:szCs w:val="20"/>
        </w:rPr>
      </w:pPr>
    </w:p>
    <w:p w14:paraId="0A8C5097" w14:textId="0F00DC1E" w:rsidR="00E43624" w:rsidRPr="00F575F0" w:rsidRDefault="00DA1F73" w:rsidP="00F575F0">
      <w:pPr>
        <w:rPr>
          <w:rFonts w:ascii="Arial" w:hAnsi="Arial" w:cs="Arial"/>
          <w:sz w:val="20"/>
          <w:szCs w:val="20"/>
        </w:rPr>
      </w:pPr>
      <w:r w:rsidRPr="00F575F0">
        <w:rPr>
          <w:rFonts w:ascii="Arial" w:hAnsi="Arial" w:cs="Arial"/>
          <w:b/>
          <w:sz w:val="20"/>
          <w:szCs w:val="20"/>
        </w:rPr>
        <w:lastRenderedPageBreak/>
        <w:t>Option 4:</w:t>
      </w:r>
      <w:r w:rsidRPr="00F575F0">
        <w:rPr>
          <w:rFonts w:ascii="Arial" w:hAnsi="Arial" w:cs="Arial"/>
          <w:sz w:val="20"/>
          <w:szCs w:val="20"/>
        </w:rPr>
        <w:t xml:space="preserve"> </w:t>
      </w:r>
      <w:r w:rsidR="00F575F0">
        <w:rPr>
          <w:rFonts w:ascii="Arial" w:hAnsi="Arial" w:cs="Arial"/>
          <w:b/>
          <w:sz w:val="20"/>
          <w:szCs w:val="20"/>
        </w:rPr>
        <w:t>Portfolio Track without Public History (27 units required)</w:t>
      </w:r>
    </w:p>
    <w:p w14:paraId="397AFB3A" w14:textId="3C482642" w:rsidR="00DA1F73" w:rsidRDefault="00F575F0" w:rsidP="00F575F0">
      <w:pPr>
        <w:pStyle w:val="ListParagraph"/>
        <w:numPr>
          <w:ilvl w:val="0"/>
          <w:numId w:val="46"/>
        </w:numPr>
        <w:rPr>
          <w:rFonts w:ascii="Arial" w:hAnsi="Arial" w:cs="Arial"/>
          <w:b/>
          <w:sz w:val="20"/>
          <w:szCs w:val="20"/>
        </w:rPr>
      </w:pPr>
      <w:r>
        <w:rPr>
          <w:rFonts w:ascii="Arial" w:hAnsi="Arial" w:cs="Arial"/>
          <w:b/>
          <w:sz w:val="20"/>
          <w:szCs w:val="20"/>
        </w:rPr>
        <w:t>HIS 592, HIS 597 (6 units required)</w:t>
      </w:r>
    </w:p>
    <w:p w14:paraId="1B176AE2" w14:textId="56E374E0" w:rsidR="00F575F0" w:rsidRDefault="00F575F0" w:rsidP="00F575F0">
      <w:pPr>
        <w:pStyle w:val="ListParagraph"/>
        <w:numPr>
          <w:ilvl w:val="0"/>
          <w:numId w:val="46"/>
        </w:numPr>
        <w:rPr>
          <w:rFonts w:ascii="Arial" w:hAnsi="Arial" w:cs="Arial"/>
          <w:sz w:val="20"/>
          <w:szCs w:val="20"/>
        </w:rPr>
      </w:pPr>
      <w:r w:rsidRPr="008B1CB6">
        <w:rPr>
          <w:rFonts w:ascii="Arial" w:hAnsi="Arial" w:cs="Arial"/>
          <w:b/>
          <w:bCs/>
          <w:sz w:val="20"/>
          <w:szCs w:val="20"/>
        </w:rPr>
        <w:t>Additional graduate-level coursework</w:t>
      </w:r>
      <w:r>
        <w:rPr>
          <w:rFonts w:ascii="Arial" w:hAnsi="Arial" w:cs="Arial"/>
          <w:b/>
          <w:bCs/>
          <w:sz w:val="20"/>
          <w:szCs w:val="20"/>
        </w:rPr>
        <w:t xml:space="preserve"> (21 units)</w:t>
      </w:r>
      <w:r w:rsidRPr="008B1CB6">
        <w:rPr>
          <w:rFonts w:ascii="Arial" w:hAnsi="Arial" w:cs="Arial"/>
          <w:b/>
          <w:bCs/>
          <w:sz w:val="20"/>
          <w:szCs w:val="20"/>
        </w:rPr>
        <w:t>:</w:t>
      </w:r>
      <w:r>
        <w:rPr>
          <w:rFonts w:ascii="Arial" w:hAnsi="Arial" w:cs="Arial"/>
          <w:sz w:val="20"/>
          <w:szCs w:val="20"/>
        </w:rPr>
        <w:t xml:space="preserve"> Chosen in consultation with your advisor.</w:t>
      </w:r>
    </w:p>
    <w:p w14:paraId="12DCA253" w14:textId="0889F252" w:rsidR="00F575F0" w:rsidRDefault="00F575F0" w:rsidP="00F575F0">
      <w:pPr>
        <w:pStyle w:val="ListParagraph"/>
        <w:numPr>
          <w:ilvl w:val="0"/>
          <w:numId w:val="46"/>
        </w:numPr>
        <w:rPr>
          <w:rFonts w:ascii="Arial" w:hAnsi="Arial" w:cs="Arial"/>
          <w:sz w:val="20"/>
          <w:szCs w:val="20"/>
        </w:rPr>
      </w:pPr>
      <w:r>
        <w:rPr>
          <w:rFonts w:ascii="Arial" w:hAnsi="Arial" w:cs="Arial"/>
          <w:sz w:val="20"/>
          <w:szCs w:val="20"/>
        </w:rPr>
        <w:t>You must pass the required portfolio assessment.</w:t>
      </w:r>
    </w:p>
    <w:p w14:paraId="450D9237" w14:textId="2784C68E" w:rsidR="00F575F0" w:rsidRPr="00F575F0" w:rsidRDefault="00F575F0" w:rsidP="00F575F0">
      <w:pPr>
        <w:pStyle w:val="ListParagraph"/>
        <w:numPr>
          <w:ilvl w:val="0"/>
          <w:numId w:val="46"/>
        </w:numPr>
        <w:rPr>
          <w:rFonts w:ascii="Arial" w:hAnsi="Arial" w:cs="Arial"/>
          <w:b/>
          <w:sz w:val="20"/>
          <w:szCs w:val="20"/>
        </w:rPr>
      </w:pPr>
      <w:r>
        <w:rPr>
          <w:rFonts w:ascii="Arial" w:hAnsi="Arial" w:cs="Arial"/>
          <w:sz w:val="20"/>
          <w:szCs w:val="20"/>
        </w:rPr>
        <w:t>Students selecting a non-thesis option are required to complete 24 units of formal letter-graded coursework.</w:t>
      </w:r>
    </w:p>
    <w:p w14:paraId="2501377A" w14:textId="77777777" w:rsidR="00F575F0" w:rsidRPr="00F575F0" w:rsidRDefault="00F575F0" w:rsidP="00F575F0">
      <w:pPr>
        <w:rPr>
          <w:rFonts w:ascii="Arial" w:hAnsi="Arial" w:cs="Arial"/>
          <w:b/>
          <w:sz w:val="16"/>
          <w:szCs w:val="1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A1F73" w:rsidRPr="00FD7B7A" w14:paraId="31EAA671" w14:textId="77777777" w:rsidTr="00DA1F73">
        <w:trPr>
          <w:jc w:val="center"/>
        </w:trPr>
        <w:tc>
          <w:tcPr>
            <w:tcW w:w="1035" w:type="dxa"/>
            <w:shd w:val="clear" w:color="auto" w:fill="BFBFBF"/>
          </w:tcPr>
          <w:p w14:paraId="10D2B690"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 xml:space="preserve">Course </w:t>
            </w:r>
          </w:p>
        </w:tc>
        <w:tc>
          <w:tcPr>
            <w:tcW w:w="3200" w:type="dxa"/>
            <w:shd w:val="clear" w:color="auto" w:fill="BFBFBF"/>
          </w:tcPr>
          <w:p w14:paraId="7EB279DE"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Course Title</w:t>
            </w:r>
          </w:p>
        </w:tc>
        <w:tc>
          <w:tcPr>
            <w:tcW w:w="1461" w:type="dxa"/>
            <w:shd w:val="clear" w:color="auto" w:fill="BFBFBF"/>
          </w:tcPr>
          <w:p w14:paraId="1FFA2566"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Replacement Course</w:t>
            </w:r>
          </w:p>
        </w:tc>
        <w:tc>
          <w:tcPr>
            <w:tcW w:w="1117" w:type="dxa"/>
            <w:shd w:val="clear" w:color="auto" w:fill="BFBFBF"/>
          </w:tcPr>
          <w:p w14:paraId="5A79755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Semester</w:t>
            </w:r>
          </w:p>
        </w:tc>
        <w:tc>
          <w:tcPr>
            <w:tcW w:w="964" w:type="dxa"/>
            <w:shd w:val="clear" w:color="auto" w:fill="BFBFBF"/>
          </w:tcPr>
          <w:p w14:paraId="0096BEA2"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Year</w:t>
            </w:r>
          </w:p>
        </w:tc>
        <w:tc>
          <w:tcPr>
            <w:tcW w:w="964" w:type="dxa"/>
            <w:shd w:val="clear" w:color="auto" w:fill="BFBFBF"/>
          </w:tcPr>
          <w:p w14:paraId="321BF949"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Units</w:t>
            </w:r>
          </w:p>
        </w:tc>
        <w:tc>
          <w:tcPr>
            <w:tcW w:w="967" w:type="dxa"/>
            <w:shd w:val="clear" w:color="auto" w:fill="BFBFBF"/>
          </w:tcPr>
          <w:p w14:paraId="76373458" w14:textId="77777777" w:rsidR="00DA1F73" w:rsidRPr="00FD7B7A" w:rsidRDefault="00DA1F73" w:rsidP="00DA1F73">
            <w:pPr>
              <w:jc w:val="center"/>
              <w:rPr>
                <w:rFonts w:ascii="Arial" w:hAnsi="Arial" w:cs="Arial"/>
                <w:b/>
                <w:sz w:val="20"/>
                <w:szCs w:val="20"/>
              </w:rPr>
            </w:pPr>
            <w:r w:rsidRPr="00FD7B7A">
              <w:rPr>
                <w:rFonts w:ascii="Arial" w:hAnsi="Arial" w:cs="Arial"/>
                <w:b/>
                <w:sz w:val="20"/>
                <w:szCs w:val="20"/>
              </w:rPr>
              <w:t>Grade</w:t>
            </w:r>
          </w:p>
        </w:tc>
        <w:tc>
          <w:tcPr>
            <w:tcW w:w="994" w:type="dxa"/>
            <w:shd w:val="clear" w:color="auto" w:fill="BFBFBF"/>
          </w:tcPr>
          <w:p w14:paraId="3EDFFC9B" w14:textId="77777777" w:rsidR="00DA1F73" w:rsidRPr="00FD7B7A" w:rsidRDefault="00DA1F73" w:rsidP="00DA1F73">
            <w:pPr>
              <w:jc w:val="center"/>
              <w:rPr>
                <w:rFonts w:ascii="Arial" w:hAnsi="Arial" w:cs="Arial"/>
                <w:b/>
                <w:sz w:val="20"/>
                <w:szCs w:val="20"/>
              </w:rPr>
            </w:pPr>
            <w:r w:rsidRPr="00FD7B7A">
              <w:rPr>
                <w:rFonts w:ascii="Arial" w:hAnsi="Arial" w:cs="Arial"/>
                <w:b/>
                <w:color w:val="000000" w:themeColor="text1"/>
                <w:sz w:val="20"/>
                <w:szCs w:val="20"/>
              </w:rPr>
              <w:t>T/P/I/A**</w:t>
            </w:r>
          </w:p>
        </w:tc>
      </w:tr>
      <w:tr w:rsidR="00F575F0" w:rsidRPr="00FD7B7A" w14:paraId="1BA70689" w14:textId="77777777" w:rsidTr="00DA1F73">
        <w:trPr>
          <w:trHeight w:val="360"/>
          <w:jc w:val="center"/>
        </w:trPr>
        <w:tc>
          <w:tcPr>
            <w:tcW w:w="1035" w:type="dxa"/>
            <w:vAlign w:val="center"/>
          </w:tcPr>
          <w:p w14:paraId="1200189E" w14:textId="10CB281A"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t xml:space="preserve">HIS </w:t>
            </w:r>
            <w:r>
              <w:rPr>
                <w:rFonts w:ascii="Arial" w:hAnsi="Arial" w:cs="Arial"/>
                <w:sz w:val="20"/>
                <w:szCs w:val="20"/>
              </w:rPr>
              <w:t>592</w:t>
            </w:r>
          </w:p>
        </w:tc>
        <w:tc>
          <w:tcPr>
            <w:tcW w:w="3200" w:type="dxa"/>
            <w:vAlign w:val="center"/>
          </w:tcPr>
          <w:p w14:paraId="28BD1787" w14:textId="6961DFF5" w:rsidR="00F575F0" w:rsidRPr="00FD7B7A" w:rsidRDefault="00F575F0" w:rsidP="00F575F0">
            <w:pPr>
              <w:spacing w:before="60" w:after="60"/>
              <w:rPr>
                <w:rFonts w:ascii="Arial" w:hAnsi="Arial" w:cs="Arial"/>
                <w:sz w:val="20"/>
                <w:szCs w:val="20"/>
              </w:rPr>
            </w:pPr>
            <w:r>
              <w:rPr>
                <w:rFonts w:ascii="Arial" w:hAnsi="Arial" w:cs="Arial"/>
                <w:sz w:val="20"/>
                <w:szCs w:val="20"/>
              </w:rPr>
              <w:t>Readings in American West, Southwest, and Borderlands</w:t>
            </w:r>
          </w:p>
        </w:tc>
        <w:tc>
          <w:tcPr>
            <w:tcW w:w="1461" w:type="dxa"/>
            <w:vAlign w:val="center"/>
          </w:tcPr>
          <w:p w14:paraId="793C5D5F"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BD702B8"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2901467"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C6B78CE" w14:textId="6681E3D7" w:rsidR="00F575F0" w:rsidRPr="00FD7B7A" w:rsidRDefault="007C73AB" w:rsidP="00F575F0">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20631F5"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12B7438C" w14:textId="7777777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73DA876D" w14:textId="77777777" w:rsidTr="00DA1F73">
        <w:trPr>
          <w:trHeight w:val="360"/>
          <w:jc w:val="center"/>
        </w:trPr>
        <w:tc>
          <w:tcPr>
            <w:tcW w:w="1035" w:type="dxa"/>
            <w:vAlign w:val="center"/>
          </w:tcPr>
          <w:p w14:paraId="71B283D8" w14:textId="11499F79" w:rsidR="00DA1F73" w:rsidRPr="00FD7B7A" w:rsidRDefault="00FD7B7A" w:rsidP="00F575F0">
            <w:pPr>
              <w:spacing w:before="60" w:after="60"/>
              <w:jc w:val="center"/>
              <w:rPr>
                <w:rFonts w:ascii="Arial" w:hAnsi="Arial" w:cs="Arial"/>
                <w:sz w:val="20"/>
                <w:szCs w:val="20"/>
              </w:rPr>
            </w:pPr>
            <w:r w:rsidRPr="00FD7B7A">
              <w:rPr>
                <w:rFonts w:ascii="Arial" w:hAnsi="Arial" w:cs="Arial"/>
                <w:sz w:val="20"/>
                <w:szCs w:val="20"/>
              </w:rPr>
              <w:t>HIS 597</w:t>
            </w:r>
          </w:p>
        </w:tc>
        <w:tc>
          <w:tcPr>
            <w:tcW w:w="3200" w:type="dxa"/>
            <w:vAlign w:val="center"/>
          </w:tcPr>
          <w:p w14:paraId="6878D9A5" w14:textId="199854DF" w:rsidR="00DA1F73" w:rsidRPr="00FD7B7A" w:rsidRDefault="00FD7B7A" w:rsidP="00F575F0">
            <w:pPr>
              <w:spacing w:before="60" w:after="60"/>
              <w:rPr>
                <w:rFonts w:ascii="Arial" w:hAnsi="Arial" w:cs="Arial"/>
                <w:sz w:val="20"/>
                <w:szCs w:val="20"/>
              </w:rPr>
            </w:pPr>
            <w:r w:rsidRPr="00FD7B7A">
              <w:rPr>
                <w:rFonts w:ascii="Arial" w:hAnsi="Arial" w:cs="Arial"/>
                <w:sz w:val="20"/>
                <w:szCs w:val="20"/>
              </w:rPr>
              <w:t>Reading for Comprehensive Exam</w:t>
            </w:r>
          </w:p>
        </w:tc>
        <w:tc>
          <w:tcPr>
            <w:tcW w:w="1461" w:type="dxa"/>
            <w:vAlign w:val="center"/>
          </w:tcPr>
          <w:p w14:paraId="7F428998" w14:textId="77777777"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A599AF" w14:textId="77777777"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0A05A605" w14:textId="77777777"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5BEC052" w14:textId="4478AD09" w:rsidR="00DA1F73" w:rsidRPr="00FD7B7A" w:rsidRDefault="00E86F54" w:rsidP="00F575F0">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1E4CD99" w14:textId="77777777"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1B04F2E" w14:textId="77777777"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5FD71330" w14:textId="77777777" w:rsidTr="00DA1F73">
        <w:trPr>
          <w:trHeight w:val="360"/>
          <w:jc w:val="center"/>
        </w:trPr>
        <w:tc>
          <w:tcPr>
            <w:tcW w:w="1035" w:type="dxa"/>
            <w:vAlign w:val="center"/>
          </w:tcPr>
          <w:p w14:paraId="218A5A22" w14:textId="77777777"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53B095CE" w14:textId="77777777" w:rsidR="00DA1F73" w:rsidRPr="00FD7B7A" w:rsidRDefault="00DA1F73" w:rsidP="00F575F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386FD64E" w14:textId="77777777"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57D3957" w14:textId="77777777"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00D91A1" w14:textId="77777777"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3988ADB" w14:textId="77777777"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4E13C455" w14:textId="77777777"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675FC35F" w14:textId="77777777"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1BCF9E12" w14:textId="77777777" w:rsidTr="00DA1F73">
        <w:trPr>
          <w:trHeight w:val="360"/>
          <w:jc w:val="center"/>
        </w:trPr>
        <w:tc>
          <w:tcPr>
            <w:tcW w:w="1035" w:type="dxa"/>
            <w:vAlign w:val="center"/>
          </w:tcPr>
          <w:p w14:paraId="7081B95A" w14:textId="0148458E"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BB0B126" w14:textId="4CA117D3" w:rsidR="00DA1F73" w:rsidRPr="00FD7B7A" w:rsidRDefault="00DA1F73" w:rsidP="00F575F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0488D799" w14:textId="5B1BDF2E"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10C3C56D" w14:textId="574DD1BC"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4179ACF5" w14:textId="5F73F3F5"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3ECFBFB" w14:textId="7E62F5F6"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58BC93D" w14:textId="3582D727"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3EB40925" w14:textId="7784C583"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681128B" w14:textId="77777777" w:rsidTr="00DA1F73">
        <w:trPr>
          <w:trHeight w:val="360"/>
          <w:jc w:val="center"/>
        </w:trPr>
        <w:tc>
          <w:tcPr>
            <w:tcW w:w="1035" w:type="dxa"/>
            <w:vAlign w:val="center"/>
          </w:tcPr>
          <w:p w14:paraId="3C74BDAE" w14:textId="21DDB59F"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659D7E98" w14:textId="518D4CBB" w:rsidR="00DA1F73" w:rsidRPr="00FD7B7A" w:rsidRDefault="00DA1F73" w:rsidP="00F575F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660E8ADF" w14:textId="34C59613"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6F27E4D" w14:textId="1B1B1F36"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FE44264" w14:textId="7A8918F4"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2D3B7D0" w14:textId="788F4DA3"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F3F9D52" w14:textId="2CA24FF1"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6834F2B" w14:textId="69E18F6A"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DA1F73" w:rsidRPr="00FD7B7A" w14:paraId="27B730E2" w14:textId="77777777" w:rsidTr="00DA1F73">
        <w:trPr>
          <w:trHeight w:val="360"/>
          <w:jc w:val="center"/>
        </w:trPr>
        <w:tc>
          <w:tcPr>
            <w:tcW w:w="1035" w:type="dxa"/>
            <w:vAlign w:val="center"/>
          </w:tcPr>
          <w:p w14:paraId="6879C10A" w14:textId="00920D45"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21EF951F" w14:textId="7E13B467" w:rsidR="00DA1F73" w:rsidRPr="00FD7B7A" w:rsidRDefault="00DA1F73" w:rsidP="00F575F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7F388832" w14:textId="54FCD74B"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6CDE05F" w14:textId="02DC31A4"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325803F" w14:textId="54690870"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0B59B4C" w14:textId="5C75A2CE"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7213851A" w14:textId="27F39BD1"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1E6361F" w14:textId="47AD78BE" w:rsidR="00DA1F73" w:rsidRPr="00FD7B7A" w:rsidRDefault="00DA1F73"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FD7B7A" w:rsidRPr="00FD7B7A" w14:paraId="5FCC2EA0" w14:textId="77777777" w:rsidTr="00DA1F73">
        <w:trPr>
          <w:trHeight w:val="360"/>
          <w:jc w:val="center"/>
        </w:trPr>
        <w:tc>
          <w:tcPr>
            <w:tcW w:w="1035" w:type="dxa"/>
            <w:vAlign w:val="center"/>
          </w:tcPr>
          <w:p w14:paraId="57F73709" w14:textId="295166F9" w:rsidR="00FD7B7A" w:rsidRPr="00FD7B7A" w:rsidRDefault="00FD7B7A"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4207330E" w14:textId="32E835AD" w:rsidR="00FD7B7A" w:rsidRPr="00FD7B7A" w:rsidRDefault="00FD7B7A" w:rsidP="00F575F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293E714F" w14:textId="115FF1D0" w:rsidR="00FD7B7A" w:rsidRPr="00FD7B7A" w:rsidRDefault="00FD7B7A"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B8DB9A4" w14:textId="28CC6260" w:rsidR="00FD7B7A" w:rsidRPr="00FD7B7A" w:rsidRDefault="00FD7B7A"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6717AF87" w14:textId="43E6BDFD" w:rsidR="00FD7B7A" w:rsidRPr="00FD7B7A" w:rsidRDefault="00FD7B7A"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12B5BDEA" w14:textId="061366D5" w:rsidR="00FD7B7A" w:rsidRPr="00FD7B7A" w:rsidRDefault="00FD7B7A"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614374C0" w14:textId="315CBDA4" w:rsidR="00FD7B7A" w:rsidRPr="00FD7B7A" w:rsidRDefault="00FD7B7A"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3E2D32C" w14:textId="4DE40243" w:rsidR="00FD7B7A" w:rsidRPr="00FD7B7A" w:rsidRDefault="00FD7B7A"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F575F0" w:rsidRPr="00FD7B7A" w14:paraId="0FBB18EA" w14:textId="77777777" w:rsidTr="00DA1F73">
        <w:trPr>
          <w:trHeight w:val="360"/>
          <w:jc w:val="center"/>
        </w:trPr>
        <w:tc>
          <w:tcPr>
            <w:tcW w:w="1035" w:type="dxa"/>
            <w:vAlign w:val="center"/>
          </w:tcPr>
          <w:p w14:paraId="5F310631" w14:textId="1482D8FB"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6C775D1" w14:textId="7ACADC5D" w:rsidR="00F575F0" w:rsidRPr="00FD7B7A" w:rsidRDefault="00F575F0" w:rsidP="00F575F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CFFC1F8" w14:textId="5374CB0E"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5AC1286D" w14:textId="429EA7E2"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3F38B590" w14:textId="5B9B7419"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D9A3897" w14:textId="75C1CB9B"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2079EC8C" w14:textId="26ACE20F"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00747BB9" w14:textId="516930E4"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F575F0" w:rsidRPr="00FD7B7A" w14:paraId="657B5439" w14:textId="77777777" w:rsidTr="00DA1F73">
        <w:trPr>
          <w:trHeight w:val="360"/>
          <w:jc w:val="center"/>
        </w:trPr>
        <w:tc>
          <w:tcPr>
            <w:tcW w:w="1035" w:type="dxa"/>
            <w:vAlign w:val="center"/>
          </w:tcPr>
          <w:p w14:paraId="5F6AC797" w14:textId="4B8573B1"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1E77CF96" w14:textId="59B43779" w:rsidR="00F575F0" w:rsidRPr="00FD7B7A" w:rsidRDefault="00F575F0" w:rsidP="00F575F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75637E43" w14:textId="71C1058E"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04EFC934" w14:textId="14FF084F"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E0682EA" w14:textId="16EE6B96"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5AD93F98" w14:textId="53A20566"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5B699C55" w14:textId="09B604D5"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D9F5B37" w14:textId="26E40CA3"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F575F0" w:rsidRPr="00FD7B7A" w14:paraId="118054E0" w14:textId="77777777" w:rsidTr="00DA1F73">
        <w:trPr>
          <w:trHeight w:val="360"/>
          <w:jc w:val="center"/>
        </w:trPr>
        <w:tc>
          <w:tcPr>
            <w:tcW w:w="1035" w:type="dxa"/>
            <w:vAlign w:val="center"/>
          </w:tcPr>
          <w:p w14:paraId="5F7DE71C" w14:textId="15C597F8"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7C180B2A" w14:textId="5863B4E6" w:rsidR="00F575F0" w:rsidRPr="00FD7B7A" w:rsidRDefault="00F575F0" w:rsidP="00F575F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41713CF9" w14:textId="041FB10D"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303CF9E5" w14:textId="4ED7FCDD"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E4B8D13" w14:textId="4F0C8C84"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236FE54D" w14:textId="2F7782D0"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16BC74D2" w14:textId="16E23DC2"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56DA5875" w14:textId="0067E6F0"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F575F0" w:rsidRPr="00FD7B7A" w14:paraId="13F0B737" w14:textId="77777777" w:rsidTr="00DA1F73">
        <w:trPr>
          <w:trHeight w:val="360"/>
          <w:jc w:val="center"/>
        </w:trPr>
        <w:tc>
          <w:tcPr>
            <w:tcW w:w="1035" w:type="dxa"/>
            <w:vAlign w:val="center"/>
          </w:tcPr>
          <w:p w14:paraId="1A25EDCF" w14:textId="2D13462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1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3200" w:type="dxa"/>
            <w:vAlign w:val="center"/>
          </w:tcPr>
          <w:p w14:paraId="3C20EB27" w14:textId="57770C27" w:rsidR="00F575F0" w:rsidRPr="00FD7B7A" w:rsidRDefault="00F575F0" w:rsidP="00F575F0">
            <w:pPr>
              <w:spacing w:before="60" w:after="60"/>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461" w:type="dxa"/>
            <w:vAlign w:val="center"/>
          </w:tcPr>
          <w:p w14:paraId="55E9FF8C" w14:textId="0D1A0F0F"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1117" w:type="dxa"/>
            <w:vAlign w:val="center"/>
          </w:tcPr>
          <w:p w14:paraId="0CFD8989" w14:textId="3BC07297"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59200EB" w14:textId="60F8D0E9"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4" w:type="dxa"/>
            <w:vAlign w:val="center"/>
          </w:tcPr>
          <w:p w14:paraId="7D3A2164" w14:textId="4473747A"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67" w:type="dxa"/>
            <w:vAlign w:val="center"/>
          </w:tcPr>
          <w:p w14:paraId="3A1FFA6E" w14:textId="1C485380"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c>
          <w:tcPr>
            <w:tcW w:w="994" w:type="dxa"/>
            <w:vAlign w:val="center"/>
          </w:tcPr>
          <w:p w14:paraId="77D72699" w14:textId="1DB80D8C" w:rsidR="00F575F0" w:rsidRPr="00FD7B7A" w:rsidRDefault="00F575F0" w:rsidP="00F575F0">
            <w:pPr>
              <w:spacing w:before="60" w:after="60"/>
              <w:jc w:val="center"/>
              <w:rPr>
                <w:rFonts w:ascii="Arial" w:hAnsi="Arial" w:cs="Arial"/>
                <w:sz w:val="20"/>
                <w:szCs w:val="20"/>
              </w:rPr>
            </w:pPr>
            <w:r w:rsidRPr="00FD7B7A">
              <w:rPr>
                <w:rFonts w:ascii="Arial" w:hAnsi="Arial" w:cs="Arial"/>
                <w:sz w:val="20"/>
                <w:szCs w:val="20"/>
              </w:rPr>
              <w:fldChar w:fldCharType="begin">
                <w:ffData>
                  <w:name w:val=""/>
                  <w:enabled/>
                  <w:calcOnExit w:val="0"/>
                  <w:textInput>
                    <w:maxLength w:val="5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5C4915FA" w14:textId="77777777" w:rsidR="00A27FB2" w:rsidRPr="00E86F54" w:rsidRDefault="00A27FB2" w:rsidP="00A27FB2">
      <w:pPr>
        <w:spacing w:line="360" w:lineRule="auto"/>
        <w:rPr>
          <w:rFonts w:ascii="Arial" w:hAnsi="Arial" w:cs="Arial"/>
          <w:b/>
          <w:caps/>
          <w:sz w:val="12"/>
          <w:szCs w:val="12"/>
        </w:rPr>
      </w:pPr>
    </w:p>
    <w:p w14:paraId="1EA04012" w14:textId="7BCF56FD" w:rsidR="007E4AA8" w:rsidRPr="00A27FB2" w:rsidRDefault="007E4AA8" w:rsidP="00A27FB2">
      <w:pPr>
        <w:spacing w:line="360" w:lineRule="auto"/>
        <w:rPr>
          <w:rFonts w:ascii="Arial" w:hAnsi="Arial" w:cs="Arial"/>
          <w:b/>
          <w:caps/>
          <w:sz w:val="20"/>
          <w:szCs w:val="20"/>
        </w:rPr>
      </w:pPr>
      <w:r w:rsidRPr="00FD7B7A">
        <w:rPr>
          <w:rFonts w:ascii="Arial" w:hAnsi="Arial" w:cs="Arial"/>
          <w:b/>
          <w:caps/>
          <w:sz w:val="20"/>
          <w:szCs w:val="20"/>
        </w:rPr>
        <w:t>Additional requirements</w:t>
      </w:r>
    </w:p>
    <w:tbl>
      <w:tblPr>
        <w:tblStyle w:val="TableGrid"/>
        <w:tblW w:w="0" w:type="auto"/>
        <w:tblLook w:val="04A0" w:firstRow="1" w:lastRow="0" w:firstColumn="1" w:lastColumn="0" w:noHBand="0" w:noVBand="1"/>
      </w:tblPr>
      <w:tblGrid>
        <w:gridCol w:w="2515"/>
        <w:gridCol w:w="8275"/>
      </w:tblGrid>
      <w:tr w:rsidR="007E4AA8" w:rsidRPr="00FD7B7A" w14:paraId="6FEFF4B9" w14:textId="77777777" w:rsidTr="00A27FB2">
        <w:trPr>
          <w:trHeight w:val="720"/>
        </w:trPr>
        <w:tc>
          <w:tcPr>
            <w:tcW w:w="2515" w:type="dxa"/>
          </w:tcPr>
          <w:p w14:paraId="72FFF3F2" w14:textId="77777777" w:rsidR="00A27FB2" w:rsidRDefault="007E4AA8" w:rsidP="00AB22EE">
            <w:pPr>
              <w:rPr>
                <w:rFonts w:ascii="Arial" w:hAnsi="Arial" w:cs="Arial"/>
                <w:b/>
                <w:sz w:val="20"/>
                <w:szCs w:val="20"/>
              </w:rPr>
            </w:pPr>
            <w:r w:rsidRPr="00FD7B7A">
              <w:rPr>
                <w:rFonts w:ascii="Arial" w:hAnsi="Arial" w:cs="Arial"/>
                <w:b/>
                <w:sz w:val="20"/>
                <w:szCs w:val="20"/>
              </w:rPr>
              <w:t xml:space="preserve">Thesis Title </w:t>
            </w:r>
          </w:p>
          <w:p w14:paraId="04C6B5FA" w14:textId="4255DCAF" w:rsidR="007E4AA8" w:rsidRPr="00FD7B7A" w:rsidRDefault="007E4AA8" w:rsidP="00AB22EE">
            <w:pPr>
              <w:rPr>
                <w:rFonts w:ascii="Arial" w:hAnsi="Arial" w:cs="Arial"/>
                <w:b/>
                <w:sz w:val="20"/>
                <w:szCs w:val="20"/>
              </w:rPr>
            </w:pPr>
            <w:r w:rsidRPr="00FD7B7A">
              <w:rPr>
                <w:rFonts w:ascii="Arial" w:hAnsi="Arial" w:cs="Arial"/>
                <w:b/>
                <w:sz w:val="20"/>
                <w:szCs w:val="20"/>
              </w:rPr>
              <w:t>(if applicable)</w:t>
            </w:r>
          </w:p>
        </w:tc>
        <w:tc>
          <w:tcPr>
            <w:tcW w:w="8275" w:type="dxa"/>
          </w:tcPr>
          <w:p w14:paraId="563FFD94"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A27FB2" w:rsidRPr="00FD7B7A" w14:paraId="6D2AC5E5" w14:textId="77777777" w:rsidTr="00A27FB2">
        <w:trPr>
          <w:trHeight w:val="720"/>
        </w:trPr>
        <w:tc>
          <w:tcPr>
            <w:tcW w:w="2515" w:type="dxa"/>
          </w:tcPr>
          <w:p w14:paraId="187CF985" w14:textId="407A7F0F" w:rsidR="00A27FB2" w:rsidRDefault="00A27FB2" w:rsidP="00A27FB2">
            <w:pPr>
              <w:rPr>
                <w:rFonts w:ascii="Arial" w:hAnsi="Arial" w:cs="Arial"/>
                <w:b/>
                <w:sz w:val="20"/>
                <w:szCs w:val="20"/>
              </w:rPr>
            </w:pPr>
            <w:r>
              <w:rPr>
                <w:rFonts w:ascii="Arial" w:hAnsi="Arial" w:cs="Arial"/>
                <w:b/>
                <w:sz w:val="20"/>
                <w:szCs w:val="20"/>
              </w:rPr>
              <w:t>Project</w:t>
            </w:r>
            <w:r w:rsidRPr="00FD7B7A">
              <w:rPr>
                <w:rFonts w:ascii="Arial" w:hAnsi="Arial" w:cs="Arial"/>
                <w:b/>
                <w:sz w:val="20"/>
                <w:szCs w:val="20"/>
              </w:rPr>
              <w:t xml:space="preserve"> Title </w:t>
            </w:r>
          </w:p>
          <w:p w14:paraId="3A60DC8A" w14:textId="0D7D2CAD" w:rsidR="00A27FB2" w:rsidRPr="00FD7B7A" w:rsidRDefault="00A27FB2" w:rsidP="00A27FB2">
            <w:pPr>
              <w:rPr>
                <w:rFonts w:ascii="Arial" w:hAnsi="Arial" w:cs="Arial"/>
                <w:b/>
                <w:sz w:val="20"/>
                <w:szCs w:val="20"/>
              </w:rPr>
            </w:pPr>
            <w:r w:rsidRPr="00FD7B7A">
              <w:rPr>
                <w:rFonts w:ascii="Arial" w:hAnsi="Arial" w:cs="Arial"/>
                <w:b/>
                <w:sz w:val="20"/>
                <w:szCs w:val="20"/>
              </w:rPr>
              <w:t>(if applicable)</w:t>
            </w:r>
          </w:p>
        </w:tc>
        <w:tc>
          <w:tcPr>
            <w:tcW w:w="8275" w:type="dxa"/>
          </w:tcPr>
          <w:p w14:paraId="30F975D9" w14:textId="11B34056" w:rsidR="00A27FB2" w:rsidRPr="00FD7B7A" w:rsidRDefault="00A27FB2"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42FF21A7" w14:textId="77777777" w:rsidTr="00A27FB2">
        <w:trPr>
          <w:trHeight w:val="720"/>
        </w:trPr>
        <w:tc>
          <w:tcPr>
            <w:tcW w:w="2515" w:type="dxa"/>
          </w:tcPr>
          <w:p w14:paraId="638C54DE" w14:textId="77777777" w:rsidR="007E4AA8" w:rsidRPr="00FD7B7A" w:rsidRDefault="007E4AA8" w:rsidP="00AB22EE">
            <w:pPr>
              <w:rPr>
                <w:rFonts w:ascii="Arial" w:hAnsi="Arial" w:cs="Arial"/>
                <w:b/>
                <w:sz w:val="20"/>
                <w:szCs w:val="20"/>
              </w:rPr>
            </w:pPr>
            <w:r w:rsidRPr="00FD7B7A">
              <w:rPr>
                <w:rFonts w:ascii="Arial" w:hAnsi="Arial" w:cs="Arial"/>
                <w:b/>
                <w:sz w:val="20"/>
                <w:szCs w:val="20"/>
              </w:rPr>
              <w:t>Comprehensive Exams (if applicable)</w:t>
            </w:r>
          </w:p>
        </w:tc>
        <w:tc>
          <w:tcPr>
            <w:tcW w:w="8275" w:type="dxa"/>
          </w:tcPr>
          <w:p w14:paraId="19A0A5A3"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0A5C9740" w14:textId="77777777" w:rsidTr="00A27FB2">
        <w:trPr>
          <w:trHeight w:val="720"/>
        </w:trPr>
        <w:tc>
          <w:tcPr>
            <w:tcW w:w="2515" w:type="dxa"/>
          </w:tcPr>
          <w:p w14:paraId="50BAC96D" w14:textId="77777777" w:rsidR="007E4AA8" w:rsidRPr="00FD7B7A" w:rsidRDefault="007E4AA8" w:rsidP="00AB22EE">
            <w:pPr>
              <w:rPr>
                <w:rFonts w:ascii="Arial" w:hAnsi="Arial" w:cs="Arial"/>
                <w:b/>
                <w:sz w:val="20"/>
                <w:szCs w:val="20"/>
              </w:rPr>
            </w:pPr>
            <w:r w:rsidRPr="00FD7B7A">
              <w:rPr>
                <w:rFonts w:ascii="Arial" w:hAnsi="Arial" w:cs="Arial"/>
                <w:b/>
                <w:sz w:val="20"/>
                <w:szCs w:val="20"/>
              </w:rPr>
              <w:t>Public History Portfolio (if applicable)</w:t>
            </w:r>
          </w:p>
        </w:tc>
        <w:tc>
          <w:tcPr>
            <w:tcW w:w="8275" w:type="dxa"/>
          </w:tcPr>
          <w:p w14:paraId="28CE388F"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r w:rsidR="007E4AA8" w:rsidRPr="00FD7B7A" w14:paraId="1A54736F" w14:textId="77777777" w:rsidTr="00A27FB2">
        <w:trPr>
          <w:trHeight w:val="720"/>
        </w:trPr>
        <w:tc>
          <w:tcPr>
            <w:tcW w:w="2515" w:type="dxa"/>
          </w:tcPr>
          <w:p w14:paraId="1D2328CD" w14:textId="77777777" w:rsidR="007E4AA8" w:rsidRPr="00FD7B7A" w:rsidRDefault="007E4AA8" w:rsidP="00AB22EE">
            <w:pPr>
              <w:rPr>
                <w:rFonts w:ascii="Arial" w:hAnsi="Arial" w:cs="Arial"/>
                <w:b/>
                <w:sz w:val="20"/>
                <w:szCs w:val="20"/>
              </w:rPr>
            </w:pPr>
            <w:r w:rsidRPr="00FD7B7A">
              <w:rPr>
                <w:rFonts w:ascii="Arial" w:hAnsi="Arial" w:cs="Arial"/>
                <w:b/>
                <w:sz w:val="20"/>
                <w:szCs w:val="20"/>
              </w:rPr>
              <w:t>Language (if applicable)</w:t>
            </w:r>
          </w:p>
        </w:tc>
        <w:tc>
          <w:tcPr>
            <w:tcW w:w="8275" w:type="dxa"/>
          </w:tcPr>
          <w:p w14:paraId="68E0FCF0" w14:textId="77777777" w:rsidR="007E4AA8" w:rsidRPr="00FD7B7A" w:rsidRDefault="007E4AA8" w:rsidP="00AB22EE">
            <w:pPr>
              <w:rPr>
                <w:rFonts w:ascii="Arial" w:hAnsi="Arial" w:cs="Arial"/>
                <w:sz w:val="20"/>
                <w:szCs w:val="20"/>
              </w:rPr>
            </w:pPr>
            <w:r w:rsidRPr="00FD7B7A">
              <w:rPr>
                <w:rFonts w:ascii="Arial" w:hAnsi="Arial" w:cs="Arial"/>
                <w:sz w:val="20"/>
                <w:szCs w:val="20"/>
              </w:rPr>
              <w:fldChar w:fldCharType="begin">
                <w:ffData>
                  <w:name w:val=""/>
                  <w:enabled/>
                  <w:calcOnExit w:val="0"/>
                  <w:textInput>
                    <w:maxLength w:val="500"/>
                  </w:textInput>
                </w:ffData>
              </w:fldChar>
            </w:r>
            <w:r w:rsidRPr="00FD7B7A">
              <w:rPr>
                <w:rFonts w:ascii="Arial" w:hAnsi="Arial" w:cs="Arial"/>
                <w:sz w:val="20"/>
                <w:szCs w:val="20"/>
              </w:rPr>
              <w:instrText xml:space="preserve"> FORMTEXT </w:instrText>
            </w:r>
            <w:r w:rsidRPr="00FD7B7A">
              <w:rPr>
                <w:rFonts w:ascii="Arial" w:hAnsi="Arial" w:cs="Arial"/>
                <w:sz w:val="20"/>
                <w:szCs w:val="20"/>
              </w:rPr>
            </w:r>
            <w:r w:rsidRPr="00FD7B7A">
              <w:rPr>
                <w:rFonts w:ascii="Arial" w:hAnsi="Arial" w:cs="Arial"/>
                <w:sz w:val="20"/>
                <w:szCs w:val="20"/>
              </w:rPr>
              <w:fldChar w:fldCharType="separate"/>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noProof/>
                <w:sz w:val="20"/>
                <w:szCs w:val="20"/>
              </w:rPr>
              <w:t> </w:t>
            </w:r>
            <w:r w:rsidRPr="00FD7B7A">
              <w:rPr>
                <w:rFonts w:ascii="Arial" w:hAnsi="Arial" w:cs="Arial"/>
                <w:sz w:val="20"/>
                <w:szCs w:val="20"/>
              </w:rPr>
              <w:fldChar w:fldCharType="end"/>
            </w:r>
          </w:p>
        </w:tc>
      </w:tr>
    </w:tbl>
    <w:p w14:paraId="36CE128A" w14:textId="1DE3AB93" w:rsidR="009D1B84" w:rsidRPr="00FD7B7A" w:rsidRDefault="009D1B84" w:rsidP="009D1B84">
      <w:pPr>
        <w:rPr>
          <w:rFonts w:ascii="Arial" w:hAnsi="Arial" w:cs="Arial"/>
          <w:sz w:val="20"/>
          <w:szCs w:val="20"/>
          <w:u w:val="single"/>
        </w:rPr>
      </w:pPr>
    </w:p>
    <w:p w14:paraId="0AF4258E" w14:textId="7ADD1193" w:rsidR="00A27FB2" w:rsidRPr="00A27FB2" w:rsidRDefault="00A27FB2" w:rsidP="00A27FB2">
      <w:pPr>
        <w:rPr>
          <w:rFonts w:ascii="Arial" w:hAnsi="Arial" w:cs="Arial"/>
          <w:sz w:val="20"/>
          <w:szCs w:val="20"/>
        </w:rPr>
      </w:pPr>
      <w:r w:rsidRPr="00030899">
        <w:rPr>
          <w:rFonts w:ascii="Arial" w:hAnsi="Arial" w:cs="Arial"/>
          <w:b/>
          <w:sz w:val="20"/>
          <w:szCs w:val="20"/>
        </w:rPr>
        <w:t>ADDITIONAL INFORMATION</w:t>
      </w:r>
    </w:p>
    <w:p w14:paraId="535179D9" w14:textId="77777777" w:rsidR="00A27FB2" w:rsidRDefault="00A27FB2" w:rsidP="00A27FB2">
      <w:pPr>
        <w:rPr>
          <w:rFonts w:ascii="Arial" w:hAnsi="Arial" w:cs="Arial"/>
          <w:b/>
          <w:sz w:val="20"/>
          <w:szCs w:val="20"/>
        </w:rPr>
      </w:pPr>
    </w:p>
    <w:p w14:paraId="77BC5BAF" w14:textId="77777777" w:rsidR="00A27FB2" w:rsidRDefault="00A27FB2" w:rsidP="00A27FB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0165152" w14:textId="77777777" w:rsidR="00A27FB2" w:rsidRDefault="00A27FB2" w:rsidP="00A27FB2">
      <w:pPr>
        <w:rPr>
          <w:rFonts w:ascii="Arial" w:hAnsi="Arial" w:cs="Arial"/>
          <w:sz w:val="20"/>
          <w:szCs w:val="20"/>
        </w:rPr>
      </w:pPr>
    </w:p>
    <w:p w14:paraId="433A7D4C" w14:textId="77777777" w:rsidR="00A27FB2" w:rsidRPr="00030899" w:rsidRDefault="00A27FB2" w:rsidP="00A27FB2">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35E5A387" w14:textId="77777777" w:rsidR="00A27FB2" w:rsidRPr="00030899" w:rsidRDefault="00A27FB2" w:rsidP="00A27FB2">
      <w:pPr>
        <w:pStyle w:val="NoSpacing"/>
        <w:rPr>
          <w:rFonts w:ascii="Arial" w:hAnsi="Arial" w:cs="Arial"/>
          <w:i/>
          <w:iCs/>
          <w:color w:val="000000"/>
          <w:sz w:val="20"/>
          <w:szCs w:val="20"/>
        </w:rPr>
      </w:pPr>
    </w:p>
    <w:p w14:paraId="45BF407E" w14:textId="3CDD58C2" w:rsidR="00A27FB2" w:rsidRDefault="00A27FB2" w:rsidP="00A27FB2">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551A026E" w14:textId="77777777" w:rsidR="00A27FB2" w:rsidRPr="00030899" w:rsidRDefault="00A27FB2" w:rsidP="00A27FB2">
      <w:pPr>
        <w:pStyle w:val="NoSpacing"/>
        <w:rPr>
          <w:rFonts w:ascii="Arial" w:hAnsi="Arial" w:cs="Arial"/>
          <w:b/>
          <w:iCs/>
          <w:color w:val="000000"/>
          <w:sz w:val="20"/>
          <w:szCs w:val="20"/>
        </w:rPr>
      </w:pPr>
    </w:p>
    <w:p w14:paraId="61DC1BF0" w14:textId="77777777" w:rsidR="00A27FB2" w:rsidRPr="00030899" w:rsidRDefault="00A27FB2" w:rsidP="00A27FB2">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5428A831" w14:textId="77777777" w:rsidR="00A27FB2" w:rsidRPr="00030899" w:rsidRDefault="00A27FB2" w:rsidP="00A27FB2">
      <w:pPr>
        <w:pStyle w:val="NoSpacing"/>
        <w:rPr>
          <w:rFonts w:ascii="Arial" w:hAnsi="Arial" w:cs="Arial"/>
          <w:sz w:val="20"/>
          <w:szCs w:val="20"/>
        </w:rPr>
      </w:pPr>
    </w:p>
    <w:p w14:paraId="36C9501F" w14:textId="77777777" w:rsidR="00A27FB2" w:rsidRDefault="00A27FB2" w:rsidP="00A27FB2">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64137373" w14:textId="77777777" w:rsidR="00A27FB2" w:rsidRPr="00030899" w:rsidRDefault="00A27FB2" w:rsidP="00A27FB2">
      <w:pPr>
        <w:pStyle w:val="NoSpacing"/>
        <w:rPr>
          <w:rFonts w:ascii="Arial" w:hAnsi="Arial" w:cs="Arial"/>
          <w:sz w:val="20"/>
          <w:szCs w:val="20"/>
        </w:rPr>
      </w:pPr>
    </w:p>
    <w:p w14:paraId="5940F9D6" w14:textId="77777777" w:rsidR="00A27FB2" w:rsidRPr="00030899" w:rsidRDefault="00A27FB2" w:rsidP="00A27FB2">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2CBD78A2" w14:textId="77777777" w:rsidR="00A27FB2" w:rsidRPr="00DE5701" w:rsidRDefault="00A27FB2" w:rsidP="00A27FB2">
      <w:pPr>
        <w:pStyle w:val="NoSpacing"/>
        <w:rPr>
          <w:rFonts w:asciiTheme="minorHAnsi" w:hAnsiTheme="minorHAnsi"/>
          <w:iCs/>
          <w:color w:val="000000"/>
        </w:rPr>
      </w:pPr>
    </w:p>
    <w:p w14:paraId="7BC9BC49" w14:textId="77777777" w:rsidR="00A27FB2" w:rsidRDefault="00A27FB2" w:rsidP="00A27FB2">
      <w:pPr>
        <w:pStyle w:val="NoSpacing"/>
        <w:rPr>
          <w:rFonts w:ascii="Arial" w:hAnsi="Arial" w:cs="Arial"/>
          <w:b/>
          <w:iCs/>
          <w:sz w:val="20"/>
          <w:szCs w:val="20"/>
        </w:rPr>
      </w:pPr>
      <w:r w:rsidRPr="000A4E9C">
        <w:rPr>
          <w:rFonts w:ascii="Arial" w:hAnsi="Arial" w:cs="Arial"/>
          <w:b/>
          <w:iCs/>
          <w:sz w:val="20"/>
          <w:szCs w:val="20"/>
        </w:rPr>
        <w:t>Advisors and Chairs/Directors:</w:t>
      </w:r>
    </w:p>
    <w:p w14:paraId="054929C5" w14:textId="77777777" w:rsidR="00A27FB2" w:rsidRPr="000A4E9C" w:rsidRDefault="00A27FB2" w:rsidP="00A27FB2">
      <w:pPr>
        <w:pStyle w:val="NoSpacing"/>
        <w:rPr>
          <w:rFonts w:ascii="Arial" w:hAnsi="Arial" w:cs="Arial"/>
          <w:b/>
          <w:iCs/>
          <w:sz w:val="20"/>
          <w:szCs w:val="20"/>
        </w:rPr>
      </w:pPr>
    </w:p>
    <w:p w14:paraId="62D417BF" w14:textId="672963E8" w:rsidR="00A27FB2" w:rsidRPr="000A4E9C" w:rsidRDefault="00A27FB2" w:rsidP="00A27FB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442332" w:rsidRPr="00442332">
        <w:rPr>
          <w:rFonts w:ascii="Arial" w:hAnsi="Arial" w:cs="Arial"/>
          <w:iCs/>
          <w:sz w:val="20"/>
          <w:szCs w:val="20"/>
        </w:rPr>
        <w:t xml:space="preserve"> </w:t>
      </w:r>
      <w:r w:rsidR="00442332">
        <w:rPr>
          <w:rFonts w:ascii="Arial" w:hAnsi="Arial" w:cs="Arial"/>
          <w:iCs/>
          <w:sz w:val="20"/>
          <w:szCs w:val="20"/>
        </w:rPr>
        <w:t>Plain text typed signatures will not be accepted.</w:t>
      </w:r>
    </w:p>
    <w:p w14:paraId="7D9FE887" w14:textId="77777777" w:rsidR="00A27FB2" w:rsidRPr="000A4E9C" w:rsidRDefault="00A27FB2" w:rsidP="00A27FB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27FB2" w:rsidRPr="000A4E9C" w14:paraId="49B377A1" w14:textId="77777777" w:rsidTr="003B6EF1">
        <w:trPr>
          <w:trHeight w:val="432"/>
        </w:trPr>
        <w:tc>
          <w:tcPr>
            <w:tcW w:w="8910" w:type="dxa"/>
            <w:shd w:val="clear" w:color="auto" w:fill="auto"/>
            <w:vAlign w:val="center"/>
          </w:tcPr>
          <w:p w14:paraId="7AA883B1" w14:textId="77777777" w:rsidR="00A27FB2" w:rsidRPr="000A4E9C" w:rsidRDefault="00A27FB2" w:rsidP="003B6EF1">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2DD118DC" w14:textId="77777777" w:rsidR="00A27FB2" w:rsidRPr="000A4E9C" w:rsidRDefault="00A27FB2"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27FB2" w:rsidRPr="000A4E9C" w14:paraId="1BE47357" w14:textId="77777777" w:rsidTr="003B6EF1">
        <w:trPr>
          <w:trHeight w:val="432"/>
        </w:trPr>
        <w:tc>
          <w:tcPr>
            <w:tcW w:w="8910" w:type="dxa"/>
            <w:shd w:val="clear" w:color="auto" w:fill="auto"/>
            <w:vAlign w:val="center"/>
          </w:tcPr>
          <w:p w14:paraId="05012ED0" w14:textId="77777777" w:rsidR="00A27FB2" w:rsidRPr="000A4E9C" w:rsidRDefault="00A27FB2" w:rsidP="003B6EF1">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96D9471" w14:textId="77777777" w:rsidR="00A27FB2" w:rsidRPr="000A4E9C" w:rsidRDefault="00A27FB2"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27FB2" w:rsidRPr="000A4E9C" w14:paraId="5AFB46E9" w14:textId="77777777" w:rsidTr="003B6EF1">
        <w:trPr>
          <w:trHeight w:val="432"/>
        </w:trPr>
        <w:tc>
          <w:tcPr>
            <w:tcW w:w="8910" w:type="dxa"/>
            <w:shd w:val="clear" w:color="auto" w:fill="auto"/>
            <w:vAlign w:val="center"/>
          </w:tcPr>
          <w:p w14:paraId="2629A49A" w14:textId="77777777" w:rsidR="00A27FB2" w:rsidRPr="000A4E9C" w:rsidRDefault="00A27FB2" w:rsidP="003B6EF1">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69C732D" w14:textId="77777777" w:rsidR="00A27FB2" w:rsidRPr="000A4E9C" w:rsidRDefault="00A27FB2"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4DC3002" w14:textId="77777777" w:rsidR="00A27FB2" w:rsidRDefault="00A27FB2" w:rsidP="00A27FB2">
      <w:pPr>
        <w:pStyle w:val="NoSpacing"/>
        <w:rPr>
          <w:rFonts w:ascii="Arial" w:hAnsi="Arial" w:cs="Arial"/>
          <w:b/>
          <w:sz w:val="10"/>
          <w:szCs w:val="20"/>
        </w:rPr>
      </w:pPr>
    </w:p>
    <w:p w14:paraId="3E2AB4FD" w14:textId="77777777" w:rsidR="00A27FB2" w:rsidRPr="000A4E9C" w:rsidRDefault="00A27FB2" w:rsidP="00A27FB2">
      <w:pPr>
        <w:pStyle w:val="NoSpacing"/>
        <w:rPr>
          <w:rFonts w:ascii="Arial" w:hAnsi="Arial" w:cs="Arial"/>
          <w:b/>
          <w:sz w:val="10"/>
          <w:szCs w:val="20"/>
        </w:rPr>
      </w:pPr>
    </w:p>
    <w:p w14:paraId="076E15EC" w14:textId="77777777" w:rsidR="00A27FB2" w:rsidRPr="000A4E9C" w:rsidRDefault="00A27FB2" w:rsidP="00A27FB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54BA134" w14:textId="77777777" w:rsidR="00A27FB2" w:rsidRPr="000A4E9C" w:rsidRDefault="00A27FB2" w:rsidP="00A27FB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17410A5" w14:textId="77777777" w:rsidR="00A27FB2" w:rsidRPr="000A4E9C" w:rsidRDefault="00A27FB2" w:rsidP="00A27FB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CAF7218" w14:textId="77777777" w:rsidR="00A27FB2" w:rsidRPr="000A4E9C" w:rsidRDefault="00A27FB2" w:rsidP="00A27FB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31B8C8A1" w14:textId="77777777" w:rsidR="00A27FB2" w:rsidRPr="000A4E9C" w:rsidRDefault="00A27FB2" w:rsidP="00A27FB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031111AD" w14:textId="77777777" w:rsidR="00752532" w:rsidRDefault="00752532" w:rsidP="00A27FB2">
      <w:pPr>
        <w:spacing w:line="360" w:lineRule="auto"/>
      </w:pPr>
    </w:p>
    <w:sectPr w:rsidR="00752532" w:rsidSect="00A2503B">
      <w:footerReference w:type="even" r:id="rId8"/>
      <w:footerReference w:type="default" r:id="rId9"/>
      <w:head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9ECB6" w14:textId="77777777" w:rsidR="00DA1F73" w:rsidRDefault="00DA1F73" w:rsidP="00392B1B">
      <w:r>
        <w:separator/>
      </w:r>
    </w:p>
  </w:endnote>
  <w:endnote w:type="continuationSeparator" w:id="0">
    <w:p w14:paraId="1C0B11A9" w14:textId="77777777" w:rsidR="00DA1F73" w:rsidRDefault="00DA1F7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00F7" w14:textId="77777777" w:rsidR="00DA1F73" w:rsidRDefault="00DA1F73">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501D5" w14:textId="77777777" w:rsidR="00DA1F73" w:rsidRPr="00CC1AB0" w:rsidRDefault="00DA1F73" w:rsidP="005C24DE">
    <w:pPr>
      <w:pStyle w:val="Footer"/>
      <w:tabs>
        <w:tab w:val="center" w:pos="5400"/>
        <w:tab w:val="left" w:pos="8740"/>
      </w:tabs>
      <w:rPr>
        <w:rFonts w:cs="Arial"/>
        <w:sz w:val="20"/>
      </w:rPr>
    </w:pP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B675C" w14:textId="77777777" w:rsidR="00DA1F73" w:rsidRDefault="00DA1F73" w:rsidP="00392B1B">
      <w:r>
        <w:separator/>
      </w:r>
    </w:p>
  </w:footnote>
  <w:footnote w:type="continuationSeparator" w:id="0">
    <w:p w14:paraId="38EBBB11" w14:textId="77777777" w:rsidR="00DA1F73" w:rsidRDefault="00DA1F7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DA1F73" w:rsidRPr="000F348A" w14:paraId="57327D59" w14:textId="77777777" w:rsidTr="000E7A23">
      <w:trPr>
        <w:jc w:val="center"/>
      </w:trPr>
      <w:tc>
        <w:tcPr>
          <w:tcW w:w="11016" w:type="dxa"/>
        </w:tcPr>
        <w:p w14:paraId="3C0A402F" w14:textId="4CFE2586" w:rsidR="00DA1F73" w:rsidRDefault="00701AEB" w:rsidP="00F40ACA">
          <w:pPr>
            <w:jc w:val="center"/>
            <w:rPr>
              <w:rFonts w:ascii="Arial" w:hAnsi="Arial" w:cs="Arial"/>
              <w:sz w:val="12"/>
            </w:rPr>
          </w:pPr>
          <w:r w:rsidRPr="002612FD">
            <w:rPr>
              <w:rFonts w:ascii="Arial" w:hAnsi="Arial" w:cs="Arial"/>
              <w:noProof/>
              <w:sz w:val="12"/>
            </w:rPr>
            <w:drawing>
              <wp:inline distT="0" distB="0" distL="0" distR="0" wp14:anchorId="4CF26823" wp14:editId="0A91D41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04D0E82" w14:textId="77777777" w:rsidR="00DA1F73" w:rsidRPr="007C523C" w:rsidRDefault="00DA1F73" w:rsidP="00F40ACA">
          <w:pPr>
            <w:jc w:val="center"/>
            <w:rPr>
              <w:rFonts w:ascii="Arial" w:hAnsi="Arial" w:cs="Arial"/>
              <w:sz w:val="6"/>
              <w:szCs w:val="6"/>
            </w:rPr>
          </w:pPr>
        </w:p>
      </w:tc>
    </w:tr>
  </w:tbl>
  <w:p w14:paraId="46FF9D5E" w14:textId="77777777" w:rsidR="00DA1F73" w:rsidRPr="00CC1AB0" w:rsidRDefault="00DA1F73" w:rsidP="00392B1B">
    <w:pPr>
      <w:pStyle w:val="Header"/>
      <w:spacing w:before="120"/>
      <w:jc w:val="center"/>
      <w:rPr>
        <w:rFonts w:cs="Arial"/>
        <w:b/>
        <w:sz w:val="28"/>
      </w:rPr>
    </w:pPr>
    <w:r w:rsidRPr="00CC1AB0">
      <w:rPr>
        <w:rFonts w:cs="Arial"/>
        <w:b/>
        <w:sz w:val="28"/>
      </w:rPr>
      <w:t xml:space="preserve">Master of </w:t>
    </w:r>
    <w:r w:rsidRPr="000E7A23">
      <w:rPr>
        <w:rFonts w:cs="Arial"/>
        <w:b/>
        <w:sz w:val="28"/>
      </w:rPr>
      <w:t>Arts in History</w:t>
    </w:r>
  </w:p>
  <w:p w14:paraId="5744F76A" w14:textId="77777777" w:rsidR="00DA1F73" w:rsidRPr="00CC1AB0" w:rsidRDefault="00DA1F73" w:rsidP="007C523C">
    <w:pPr>
      <w:pStyle w:val="Header"/>
      <w:spacing w:before="60"/>
      <w:jc w:val="center"/>
      <w:rPr>
        <w:rFonts w:cs="Arial"/>
        <w:b/>
        <w:sz w:val="28"/>
      </w:rPr>
    </w:pPr>
    <w:r w:rsidRPr="00CC1AB0">
      <w:rPr>
        <w:rFonts w:cs="Arial"/>
        <w:b/>
        <w:sz w:val="28"/>
      </w:rPr>
      <w:t xml:space="preserve">Department of </w:t>
    </w:r>
    <w:r w:rsidRPr="000E7A23">
      <w:rPr>
        <w:rFonts w:cs="Arial"/>
        <w:b/>
        <w:sz w:val="28"/>
      </w:rPr>
      <w:t>History</w:t>
    </w:r>
  </w:p>
  <w:p w14:paraId="0BD4764D" w14:textId="07D6089D" w:rsidR="00DA1F73" w:rsidRPr="00CC1AB0" w:rsidRDefault="00DA1F73" w:rsidP="00392B1B">
    <w:pPr>
      <w:pStyle w:val="Header"/>
      <w:jc w:val="center"/>
      <w:rPr>
        <w:rFonts w:cs="Arial"/>
        <w:smallCaps/>
        <w:sz w:val="32"/>
      </w:rPr>
    </w:pPr>
    <w:r w:rsidRPr="00CC1AB0">
      <w:rPr>
        <w:rFonts w:cs="Arial"/>
        <w:smallCaps/>
        <w:sz w:val="32"/>
      </w:rPr>
      <w:t>Program of Study</w:t>
    </w:r>
    <w:r>
      <w:rPr>
        <w:rFonts w:cs="Arial"/>
        <w:smallCaps/>
        <w:sz w:val="32"/>
      </w:rPr>
      <w:t xml:space="preserve"> (20</w:t>
    </w:r>
    <w:r w:rsidR="00866FA2">
      <w:rPr>
        <w:rFonts w:cs="Arial"/>
        <w:smallCaps/>
        <w:sz w:val="32"/>
      </w:rPr>
      <w:t>2</w:t>
    </w:r>
    <w:r w:rsidR="00DA60C9">
      <w:rPr>
        <w:rFonts w:cs="Arial"/>
        <w:smallCaps/>
        <w:sz w:val="32"/>
      </w:rPr>
      <w:t>5</w:t>
    </w:r>
    <w:r w:rsidR="00866FA2">
      <w:rPr>
        <w:rFonts w:cs="Arial"/>
        <w:smallCaps/>
        <w:sz w:val="32"/>
      </w:rPr>
      <w:t>-2</w:t>
    </w:r>
    <w:r w:rsidR="00DA60C9">
      <w:rPr>
        <w:rFonts w:cs="Arial"/>
        <w:smallCaps/>
        <w:sz w:val="32"/>
      </w:rPr>
      <w:t>6</w:t>
    </w:r>
    <w:r w:rsidRPr="00CC1AB0">
      <w:rPr>
        <w:rFonts w:cs="Arial"/>
        <w:smallCaps/>
        <w:sz w:val="32"/>
      </w:rPr>
      <w:t>)</w:t>
    </w:r>
  </w:p>
  <w:p w14:paraId="70CB24D0" w14:textId="77777777" w:rsidR="00DA1F73" w:rsidRPr="007C523C" w:rsidRDefault="00DA1F73" w:rsidP="00392B1B">
    <w:pPr>
      <w:pStyle w:val="Header"/>
      <w:pBdr>
        <w:bottom w:val="single" w:sz="4" w:space="1" w:color="auto"/>
      </w:pBd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C520B"/>
    <w:multiLevelType w:val="hybridMultilevel"/>
    <w:tmpl w:val="66E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EC7B67"/>
    <w:multiLevelType w:val="hybridMultilevel"/>
    <w:tmpl w:val="089E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007CFC"/>
    <w:multiLevelType w:val="hybridMultilevel"/>
    <w:tmpl w:val="5F94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2F56AF"/>
    <w:multiLevelType w:val="hybridMultilevel"/>
    <w:tmpl w:val="9C3C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9540A6"/>
    <w:multiLevelType w:val="hybridMultilevel"/>
    <w:tmpl w:val="17FA1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48360A"/>
    <w:multiLevelType w:val="hybridMultilevel"/>
    <w:tmpl w:val="11381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45828486">
    <w:abstractNumId w:val="7"/>
  </w:num>
  <w:num w:numId="2" w16cid:durableId="1888755690">
    <w:abstractNumId w:val="28"/>
  </w:num>
  <w:num w:numId="3" w16cid:durableId="6491867">
    <w:abstractNumId w:val="29"/>
  </w:num>
  <w:num w:numId="4" w16cid:durableId="1073232836">
    <w:abstractNumId w:val="2"/>
  </w:num>
  <w:num w:numId="5" w16cid:durableId="1924993345">
    <w:abstractNumId w:val="3"/>
  </w:num>
  <w:num w:numId="6" w16cid:durableId="1041780422">
    <w:abstractNumId w:val="19"/>
  </w:num>
  <w:num w:numId="7" w16cid:durableId="485975637">
    <w:abstractNumId w:val="37"/>
  </w:num>
  <w:num w:numId="8" w16cid:durableId="957952243">
    <w:abstractNumId w:val="43"/>
  </w:num>
  <w:num w:numId="9" w16cid:durableId="1577976136">
    <w:abstractNumId w:val="15"/>
  </w:num>
  <w:num w:numId="10" w16cid:durableId="645546368">
    <w:abstractNumId w:val="5"/>
  </w:num>
  <w:num w:numId="11" w16cid:durableId="637614264">
    <w:abstractNumId w:val="35"/>
  </w:num>
  <w:num w:numId="12" w16cid:durableId="1535077747">
    <w:abstractNumId w:val="0"/>
  </w:num>
  <w:num w:numId="13" w16cid:durableId="325521517">
    <w:abstractNumId w:val="18"/>
  </w:num>
  <w:num w:numId="14" w16cid:durableId="2070573123">
    <w:abstractNumId w:val="8"/>
  </w:num>
  <w:num w:numId="15" w16cid:durableId="1222012670">
    <w:abstractNumId w:val="13"/>
  </w:num>
  <w:num w:numId="16" w16cid:durableId="1938096972">
    <w:abstractNumId w:val="12"/>
  </w:num>
  <w:num w:numId="17" w16cid:durableId="1513495050">
    <w:abstractNumId w:val="39"/>
  </w:num>
  <w:num w:numId="18" w16cid:durableId="1543442608">
    <w:abstractNumId w:val="21"/>
  </w:num>
  <w:num w:numId="19" w16cid:durableId="1979527320">
    <w:abstractNumId w:val="25"/>
  </w:num>
  <w:num w:numId="20" w16cid:durableId="737871523">
    <w:abstractNumId w:val="26"/>
  </w:num>
  <w:num w:numId="21" w16cid:durableId="953949193">
    <w:abstractNumId w:val="44"/>
  </w:num>
  <w:num w:numId="22" w16cid:durableId="2146000326">
    <w:abstractNumId w:val="14"/>
  </w:num>
  <w:num w:numId="23" w16cid:durableId="1443644470">
    <w:abstractNumId w:val="30"/>
  </w:num>
  <w:num w:numId="24" w16cid:durableId="1110586778">
    <w:abstractNumId w:val="34"/>
  </w:num>
  <w:num w:numId="25" w16cid:durableId="1057708175">
    <w:abstractNumId w:val="32"/>
  </w:num>
  <w:num w:numId="26" w16cid:durableId="783500900">
    <w:abstractNumId w:val="1"/>
  </w:num>
  <w:num w:numId="27" w16cid:durableId="1930577852">
    <w:abstractNumId w:val="31"/>
  </w:num>
  <w:num w:numId="28" w16cid:durableId="888302531">
    <w:abstractNumId w:val="24"/>
  </w:num>
  <w:num w:numId="29" w16cid:durableId="776633124">
    <w:abstractNumId w:val="17"/>
  </w:num>
  <w:num w:numId="30" w16cid:durableId="1065223711">
    <w:abstractNumId w:val="27"/>
  </w:num>
  <w:num w:numId="31" w16cid:durableId="1306544842">
    <w:abstractNumId w:val="11"/>
  </w:num>
  <w:num w:numId="32" w16cid:durableId="654378229">
    <w:abstractNumId w:val="45"/>
  </w:num>
  <w:num w:numId="33" w16cid:durableId="1578593683">
    <w:abstractNumId w:val="40"/>
  </w:num>
  <w:num w:numId="34" w16cid:durableId="1816219481">
    <w:abstractNumId w:val="33"/>
  </w:num>
  <w:num w:numId="35" w16cid:durableId="1142620541">
    <w:abstractNumId w:val="10"/>
  </w:num>
  <w:num w:numId="36" w16cid:durableId="1490057472">
    <w:abstractNumId w:val="4"/>
  </w:num>
  <w:num w:numId="37" w16cid:durableId="1497263985">
    <w:abstractNumId w:val="20"/>
  </w:num>
  <w:num w:numId="38" w16cid:durableId="820390751">
    <w:abstractNumId w:val="42"/>
  </w:num>
  <w:num w:numId="39" w16cid:durableId="251470394">
    <w:abstractNumId w:val="38"/>
  </w:num>
  <w:num w:numId="40" w16cid:durableId="233708088">
    <w:abstractNumId w:val="9"/>
  </w:num>
  <w:num w:numId="41" w16cid:durableId="20515149">
    <w:abstractNumId w:val="6"/>
  </w:num>
  <w:num w:numId="42" w16cid:durableId="1086457407">
    <w:abstractNumId w:val="41"/>
  </w:num>
  <w:num w:numId="43" w16cid:durableId="2025282136">
    <w:abstractNumId w:val="23"/>
  </w:num>
  <w:num w:numId="44" w16cid:durableId="1153792413">
    <w:abstractNumId w:val="36"/>
  </w:num>
  <w:num w:numId="45" w16cid:durableId="480082302">
    <w:abstractNumId w:val="22"/>
  </w:num>
  <w:num w:numId="46" w16cid:durableId="11049639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kJmpSoctuf9CaiZ7HbiwXRA393HB+yShfuxZSeEbttpvBO01sycJJV+SA2MNsQGeRiiMkx3mNshkrE4Pj3MQ==" w:salt="w/nnq7FwKIwr2ljjdar4Yw=="/>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6C6A"/>
    <w:rsid w:val="0001017A"/>
    <w:rsid w:val="0001464A"/>
    <w:rsid w:val="00015C15"/>
    <w:rsid w:val="000274AB"/>
    <w:rsid w:val="00027E6B"/>
    <w:rsid w:val="00032708"/>
    <w:rsid w:val="000336C7"/>
    <w:rsid w:val="000339B1"/>
    <w:rsid w:val="00037B73"/>
    <w:rsid w:val="00040AEB"/>
    <w:rsid w:val="0004543E"/>
    <w:rsid w:val="000548BE"/>
    <w:rsid w:val="00055F3D"/>
    <w:rsid w:val="00056BF8"/>
    <w:rsid w:val="00066AD0"/>
    <w:rsid w:val="00077C0C"/>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BA6"/>
    <w:rsid w:val="00131A33"/>
    <w:rsid w:val="00137F78"/>
    <w:rsid w:val="00141E27"/>
    <w:rsid w:val="00144BA5"/>
    <w:rsid w:val="00147605"/>
    <w:rsid w:val="00150146"/>
    <w:rsid w:val="0015076A"/>
    <w:rsid w:val="00150C8D"/>
    <w:rsid w:val="0015389C"/>
    <w:rsid w:val="0015632D"/>
    <w:rsid w:val="00160D02"/>
    <w:rsid w:val="00166A10"/>
    <w:rsid w:val="00166DA0"/>
    <w:rsid w:val="00171C4F"/>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0140"/>
    <w:rsid w:val="00251A7D"/>
    <w:rsid w:val="002523CC"/>
    <w:rsid w:val="002545E4"/>
    <w:rsid w:val="002550AB"/>
    <w:rsid w:val="00256260"/>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2121"/>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5988"/>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D53"/>
    <w:rsid w:val="003C29E9"/>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0EE4"/>
    <w:rsid w:val="004318CF"/>
    <w:rsid w:val="00431ECD"/>
    <w:rsid w:val="00432A5D"/>
    <w:rsid w:val="00434210"/>
    <w:rsid w:val="004359D9"/>
    <w:rsid w:val="00436E7E"/>
    <w:rsid w:val="00442332"/>
    <w:rsid w:val="00442BCB"/>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41B0"/>
    <w:rsid w:val="00496BBE"/>
    <w:rsid w:val="004A324C"/>
    <w:rsid w:val="004A45DC"/>
    <w:rsid w:val="004A6417"/>
    <w:rsid w:val="004B4591"/>
    <w:rsid w:val="004B66F3"/>
    <w:rsid w:val="004B6ADF"/>
    <w:rsid w:val="004C3DCA"/>
    <w:rsid w:val="004D0A4D"/>
    <w:rsid w:val="004D1BA9"/>
    <w:rsid w:val="004D4236"/>
    <w:rsid w:val="004D5452"/>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5D1"/>
    <w:rsid w:val="00543BA9"/>
    <w:rsid w:val="00547558"/>
    <w:rsid w:val="0054790B"/>
    <w:rsid w:val="00552033"/>
    <w:rsid w:val="005536D2"/>
    <w:rsid w:val="005600BB"/>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12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1715"/>
    <w:rsid w:val="006D2DBB"/>
    <w:rsid w:val="006D4BF7"/>
    <w:rsid w:val="006D51F6"/>
    <w:rsid w:val="006E2537"/>
    <w:rsid w:val="006F0042"/>
    <w:rsid w:val="006F07EC"/>
    <w:rsid w:val="006F1AF2"/>
    <w:rsid w:val="006F3004"/>
    <w:rsid w:val="006F39FC"/>
    <w:rsid w:val="007009EF"/>
    <w:rsid w:val="00701AEB"/>
    <w:rsid w:val="00701EFD"/>
    <w:rsid w:val="0070210B"/>
    <w:rsid w:val="007021C2"/>
    <w:rsid w:val="00705CFA"/>
    <w:rsid w:val="007113A6"/>
    <w:rsid w:val="00712485"/>
    <w:rsid w:val="00712DDF"/>
    <w:rsid w:val="00716740"/>
    <w:rsid w:val="00720583"/>
    <w:rsid w:val="00721281"/>
    <w:rsid w:val="007234FE"/>
    <w:rsid w:val="00726A3A"/>
    <w:rsid w:val="007315C6"/>
    <w:rsid w:val="00732224"/>
    <w:rsid w:val="00732E81"/>
    <w:rsid w:val="00733A7F"/>
    <w:rsid w:val="00733C4F"/>
    <w:rsid w:val="0074128A"/>
    <w:rsid w:val="00741F82"/>
    <w:rsid w:val="00747B88"/>
    <w:rsid w:val="00750793"/>
    <w:rsid w:val="007516D4"/>
    <w:rsid w:val="00752330"/>
    <w:rsid w:val="00752532"/>
    <w:rsid w:val="00752BE8"/>
    <w:rsid w:val="0075462A"/>
    <w:rsid w:val="00756307"/>
    <w:rsid w:val="00756905"/>
    <w:rsid w:val="00757ED0"/>
    <w:rsid w:val="007619A1"/>
    <w:rsid w:val="00762A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4463"/>
    <w:rsid w:val="007C523C"/>
    <w:rsid w:val="007C5C0A"/>
    <w:rsid w:val="007C73AB"/>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2F7C"/>
    <w:rsid w:val="008145B3"/>
    <w:rsid w:val="00817C82"/>
    <w:rsid w:val="00820321"/>
    <w:rsid w:val="00820D0D"/>
    <w:rsid w:val="0082153F"/>
    <w:rsid w:val="0082354C"/>
    <w:rsid w:val="00823C3D"/>
    <w:rsid w:val="00824565"/>
    <w:rsid w:val="00824846"/>
    <w:rsid w:val="00830BB9"/>
    <w:rsid w:val="00831137"/>
    <w:rsid w:val="00831845"/>
    <w:rsid w:val="008319A3"/>
    <w:rsid w:val="008364D4"/>
    <w:rsid w:val="008376E6"/>
    <w:rsid w:val="00842D04"/>
    <w:rsid w:val="0084373C"/>
    <w:rsid w:val="00851E84"/>
    <w:rsid w:val="00852217"/>
    <w:rsid w:val="00854FA0"/>
    <w:rsid w:val="00857F4D"/>
    <w:rsid w:val="00865D7B"/>
    <w:rsid w:val="00865F7E"/>
    <w:rsid w:val="00866FA2"/>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A96"/>
    <w:rsid w:val="008A7F1B"/>
    <w:rsid w:val="008B1CB6"/>
    <w:rsid w:val="008B4058"/>
    <w:rsid w:val="008B4F9C"/>
    <w:rsid w:val="008C39F4"/>
    <w:rsid w:val="008C4084"/>
    <w:rsid w:val="008C4908"/>
    <w:rsid w:val="008C4CCB"/>
    <w:rsid w:val="008C56F1"/>
    <w:rsid w:val="008D430A"/>
    <w:rsid w:val="008D769F"/>
    <w:rsid w:val="008E2894"/>
    <w:rsid w:val="008E5E18"/>
    <w:rsid w:val="008E6DF3"/>
    <w:rsid w:val="008E70AD"/>
    <w:rsid w:val="008E7F5C"/>
    <w:rsid w:val="008F0BDB"/>
    <w:rsid w:val="008F0EB6"/>
    <w:rsid w:val="008F136D"/>
    <w:rsid w:val="008F16A8"/>
    <w:rsid w:val="008F2B96"/>
    <w:rsid w:val="008F327D"/>
    <w:rsid w:val="008F7C2E"/>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3907"/>
    <w:rsid w:val="00956224"/>
    <w:rsid w:val="00961E6B"/>
    <w:rsid w:val="00963C49"/>
    <w:rsid w:val="00963E83"/>
    <w:rsid w:val="00965484"/>
    <w:rsid w:val="009715BA"/>
    <w:rsid w:val="00971F24"/>
    <w:rsid w:val="00972665"/>
    <w:rsid w:val="009728C8"/>
    <w:rsid w:val="0097399B"/>
    <w:rsid w:val="0097615D"/>
    <w:rsid w:val="00977B0D"/>
    <w:rsid w:val="009817D7"/>
    <w:rsid w:val="00985890"/>
    <w:rsid w:val="009865E7"/>
    <w:rsid w:val="00991211"/>
    <w:rsid w:val="00992AEF"/>
    <w:rsid w:val="009947FD"/>
    <w:rsid w:val="00994ACD"/>
    <w:rsid w:val="00995979"/>
    <w:rsid w:val="009A00EE"/>
    <w:rsid w:val="009A050B"/>
    <w:rsid w:val="009A1884"/>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D1E91"/>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03B"/>
    <w:rsid w:val="00A25861"/>
    <w:rsid w:val="00A26665"/>
    <w:rsid w:val="00A27AD3"/>
    <w:rsid w:val="00A27FB2"/>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22E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22DD"/>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2A4A"/>
    <w:rsid w:val="00B938CD"/>
    <w:rsid w:val="00B95DF0"/>
    <w:rsid w:val="00BA2B31"/>
    <w:rsid w:val="00BA71AB"/>
    <w:rsid w:val="00BA7374"/>
    <w:rsid w:val="00BB22BD"/>
    <w:rsid w:val="00BB309E"/>
    <w:rsid w:val="00BB6C51"/>
    <w:rsid w:val="00BB75D8"/>
    <w:rsid w:val="00BB79B3"/>
    <w:rsid w:val="00BC11D1"/>
    <w:rsid w:val="00BC2137"/>
    <w:rsid w:val="00BC2F03"/>
    <w:rsid w:val="00BC49EA"/>
    <w:rsid w:val="00BC5875"/>
    <w:rsid w:val="00BC6B36"/>
    <w:rsid w:val="00BC6CA5"/>
    <w:rsid w:val="00BD023A"/>
    <w:rsid w:val="00BD0693"/>
    <w:rsid w:val="00BD0EB3"/>
    <w:rsid w:val="00BD2D6A"/>
    <w:rsid w:val="00BD393E"/>
    <w:rsid w:val="00BD45D6"/>
    <w:rsid w:val="00BD71F4"/>
    <w:rsid w:val="00BD732C"/>
    <w:rsid w:val="00BE79AC"/>
    <w:rsid w:val="00BF1867"/>
    <w:rsid w:val="00BF213B"/>
    <w:rsid w:val="00BF3C6A"/>
    <w:rsid w:val="00BF3CA7"/>
    <w:rsid w:val="00BF3DA3"/>
    <w:rsid w:val="00BF65C9"/>
    <w:rsid w:val="00BF747E"/>
    <w:rsid w:val="00C0331E"/>
    <w:rsid w:val="00C0447C"/>
    <w:rsid w:val="00C04959"/>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603"/>
    <w:rsid w:val="00C54D88"/>
    <w:rsid w:val="00C57988"/>
    <w:rsid w:val="00C60B5F"/>
    <w:rsid w:val="00C61938"/>
    <w:rsid w:val="00C6312D"/>
    <w:rsid w:val="00C63A88"/>
    <w:rsid w:val="00C65EEC"/>
    <w:rsid w:val="00C667A7"/>
    <w:rsid w:val="00C674FE"/>
    <w:rsid w:val="00C70781"/>
    <w:rsid w:val="00C71A8B"/>
    <w:rsid w:val="00C7301D"/>
    <w:rsid w:val="00C76988"/>
    <w:rsid w:val="00C76CD7"/>
    <w:rsid w:val="00C808AE"/>
    <w:rsid w:val="00C80943"/>
    <w:rsid w:val="00C86D2B"/>
    <w:rsid w:val="00C87E65"/>
    <w:rsid w:val="00C90EC3"/>
    <w:rsid w:val="00C96245"/>
    <w:rsid w:val="00CA061B"/>
    <w:rsid w:val="00CA2113"/>
    <w:rsid w:val="00CA4072"/>
    <w:rsid w:val="00CA55CF"/>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41EE"/>
    <w:rsid w:val="00D85342"/>
    <w:rsid w:val="00D93AA8"/>
    <w:rsid w:val="00D9598C"/>
    <w:rsid w:val="00D96138"/>
    <w:rsid w:val="00D977DA"/>
    <w:rsid w:val="00DA1228"/>
    <w:rsid w:val="00DA165A"/>
    <w:rsid w:val="00DA17C3"/>
    <w:rsid w:val="00DA1F73"/>
    <w:rsid w:val="00DA3B92"/>
    <w:rsid w:val="00DA60C9"/>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198C"/>
    <w:rsid w:val="00E13FD0"/>
    <w:rsid w:val="00E253E5"/>
    <w:rsid w:val="00E2762E"/>
    <w:rsid w:val="00E30025"/>
    <w:rsid w:val="00E33665"/>
    <w:rsid w:val="00E338BF"/>
    <w:rsid w:val="00E34180"/>
    <w:rsid w:val="00E34B1F"/>
    <w:rsid w:val="00E36B62"/>
    <w:rsid w:val="00E40B78"/>
    <w:rsid w:val="00E40F3A"/>
    <w:rsid w:val="00E4362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85390"/>
    <w:rsid w:val="00E86F54"/>
    <w:rsid w:val="00E90604"/>
    <w:rsid w:val="00E91383"/>
    <w:rsid w:val="00E95278"/>
    <w:rsid w:val="00E95D07"/>
    <w:rsid w:val="00EA242E"/>
    <w:rsid w:val="00EA4B36"/>
    <w:rsid w:val="00EA5B4E"/>
    <w:rsid w:val="00EA5E2D"/>
    <w:rsid w:val="00EA5FC3"/>
    <w:rsid w:val="00EB1306"/>
    <w:rsid w:val="00EB252E"/>
    <w:rsid w:val="00EB3894"/>
    <w:rsid w:val="00EB7586"/>
    <w:rsid w:val="00EC0856"/>
    <w:rsid w:val="00ED2024"/>
    <w:rsid w:val="00ED475B"/>
    <w:rsid w:val="00ED48A2"/>
    <w:rsid w:val="00ED4B0F"/>
    <w:rsid w:val="00ED4C02"/>
    <w:rsid w:val="00ED67E1"/>
    <w:rsid w:val="00EE16B5"/>
    <w:rsid w:val="00EE1E74"/>
    <w:rsid w:val="00EE43D0"/>
    <w:rsid w:val="00EE4574"/>
    <w:rsid w:val="00EE7743"/>
    <w:rsid w:val="00F01529"/>
    <w:rsid w:val="00F02D94"/>
    <w:rsid w:val="00F02DD7"/>
    <w:rsid w:val="00F038B2"/>
    <w:rsid w:val="00F06EE6"/>
    <w:rsid w:val="00F0775E"/>
    <w:rsid w:val="00F07C01"/>
    <w:rsid w:val="00F13C83"/>
    <w:rsid w:val="00F141A8"/>
    <w:rsid w:val="00F163DB"/>
    <w:rsid w:val="00F16EE5"/>
    <w:rsid w:val="00F177F1"/>
    <w:rsid w:val="00F2006C"/>
    <w:rsid w:val="00F2149B"/>
    <w:rsid w:val="00F214DE"/>
    <w:rsid w:val="00F2221E"/>
    <w:rsid w:val="00F27773"/>
    <w:rsid w:val="00F3094A"/>
    <w:rsid w:val="00F34AA4"/>
    <w:rsid w:val="00F355B6"/>
    <w:rsid w:val="00F3594A"/>
    <w:rsid w:val="00F40107"/>
    <w:rsid w:val="00F4023E"/>
    <w:rsid w:val="00F40550"/>
    <w:rsid w:val="00F40573"/>
    <w:rsid w:val="00F4095E"/>
    <w:rsid w:val="00F40ACA"/>
    <w:rsid w:val="00F520CF"/>
    <w:rsid w:val="00F52555"/>
    <w:rsid w:val="00F533D4"/>
    <w:rsid w:val="00F55D8D"/>
    <w:rsid w:val="00F57131"/>
    <w:rsid w:val="00F575F0"/>
    <w:rsid w:val="00F60023"/>
    <w:rsid w:val="00F601C2"/>
    <w:rsid w:val="00F60CC3"/>
    <w:rsid w:val="00F648C3"/>
    <w:rsid w:val="00F65E66"/>
    <w:rsid w:val="00F66632"/>
    <w:rsid w:val="00F66971"/>
    <w:rsid w:val="00F66AA0"/>
    <w:rsid w:val="00F670E8"/>
    <w:rsid w:val="00F71D9A"/>
    <w:rsid w:val="00F72B44"/>
    <w:rsid w:val="00F73CFA"/>
    <w:rsid w:val="00F743E1"/>
    <w:rsid w:val="00F8201E"/>
    <w:rsid w:val="00F82FBF"/>
    <w:rsid w:val="00F84BF3"/>
    <w:rsid w:val="00F91471"/>
    <w:rsid w:val="00F93A6C"/>
    <w:rsid w:val="00F94CC2"/>
    <w:rsid w:val="00F96365"/>
    <w:rsid w:val="00FA3F10"/>
    <w:rsid w:val="00FA44A6"/>
    <w:rsid w:val="00FB3F35"/>
    <w:rsid w:val="00FB446B"/>
    <w:rsid w:val="00FB6C80"/>
    <w:rsid w:val="00FC02C5"/>
    <w:rsid w:val="00FC0E25"/>
    <w:rsid w:val="00FC1912"/>
    <w:rsid w:val="00FC1D81"/>
    <w:rsid w:val="00FC275E"/>
    <w:rsid w:val="00FC682E"/>
    <w:rsid w:val="00FD000F"/>
    <w:rsid w:val="00FD5E4E"/>
    <w:rsid w:val="00FD7A88"/>
    <w:rsid w:val="00FD7B7A"/>
    <w:rsid w:val="00FE1736"/>
    <w:rsid w:val="00FE2FC4"/>
    <w:rsid w:val="00FE32DA"/>
    <w:rsid w:val="00FE4A69"/>
    <w:rsid w:val="00FE6187"/>
    <w:rsid w:val="00FE63AF"/>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155C04A2"/>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 w:type="character" w:styleId="CommentReference">
    <w:name w:val="annotation reference"/>
    <w:basedOn w:val="DefaultParagraphFont"/>
    <w:uiPriority w:val="99"/>
    <w:semiHidden/>
    <w:unhideWhenUsed/>
    <w:rsid w:val="00430EE4"/>
    <w:rPr>
      <w:sz w:val="16"/>
      <w:szCs w:val="16"/>
    </w:rPr>
  </w:style>
  <w:style w:type="paragraph" w:styleId="CommentText">
    <w:name w:val="annotation text"/>
    <w:basedOn w:val="Normal"/>
    <w:link w:val="CommentTextChar"/>
    <w:uiPriority w:val="99"/>
    <w:semiHidden/>
    <w:unhideWhenUsed/>
    <w:rsid w:val="00430EE4"/>
    <w:rPr>
      <w:sz w:val="20"/>
      <w:szCs w:val="20"/>
    </w:rPr>
  </w:style>
  <w:style w:type="character" w:customStyle="1" w:styleId="CommentTextChar">
    <w:name w:val="Comment Text Char"/>
    <w:basedOn w:val="DefaultParagraphFont"/>
    <w:link w:val="CommentText"/>
    <w:uiPriority w:val="99"/>
    <w:semiHidden/>
    <w:rsid w:val="00430EE4"/>
  </w:style>
  <w:style w:type="paragraph" w:styleId="CommentSubject">
    <w:name w:val="annotation subject"/>
    <w:basedOn w:val="CommentText"/>
    <w:next w:val="CommentText"/>
    <w:link w:val="CommentSubjectChar"/>
    <w:uiPriority w:val="99"/>
    <w:semiHidden/>
    <w:unhideWhenUsed/>
    <w:rsid w:val="00430EE4"/>
    <w:rPr>
      <w:b/>
      <w:bCs/>
    </w:rPr>
  </w:style>
  <w:style w:type="character" w:customStyle="1" w:styleId="CommentSubjectChar">
    <w:name w:val="Comment Subject Char"/>
    <w:basedOn w:val="CommentTextChar"/>
    <w:link w:val="CommentSubject"/>
    <w:uiPriority w:val="99"/>
    <w:semiHidden/>
    <w:rsid w:val="00430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633603512">
      <w:bodyDiv w:val="1"/>
      <w:marLeft w:val="0"/>
      <w:marRight w:val="0"/>
      <w:marTop w:val="0"/>
      <w:marBottom w:val="0"/>
      <w:divBdr>
        <w:top w:val="none" w:sz="0" w:space="0" w:color="auto"/>
        <w:left w:val="none" w:sz="0" w:space="0" w:color="auto"/>
        <w:bottom w:val="none" w:sz="0" w:space="0" w:color="auto"/>
        <w:right w:val="none" w:sz="0" w:space="0" w:color="auto"/>
      </w:divBdr>
    </w:div>
    <w:div w:id="1171723076">
      <w:bodyDiv w:val="1"/>
      <w:marLeft w:val="0"/>
      <w:marRight w:val="0"/>
      <w:marTop w:val="0"/>
      <w:marBottom w:val="0"/>
      <w:divBdr>
        <w:top w:val="none" w:sz="0" w:space="0" w:color="auto"/>
        <w:left w:val="none" w:sz="0" w:space="0" w:color="auto"/>
        <w:bottom w:val="none" w:sz="0" w:space="0" w:color="auto"/>
        <w:right w:val="none" w:sz="0" w:space="0" w:color="auto"/>
      </w:divBdr>
    </w:div>
    <w:div w:id="20066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5E0B-68B5-4BAA-A27D-8064E008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26</cp:revision>
  <cp:lastPrinted>2014-02-28T16:01:00Z</cp:lastPrinted>
  <dcterms:created xsi:type="dcterms:W3CDTF">2023-02-06T23:23:00Z</dcterms:created>
  <dcterms:modified xsi:type="dcterms:W3CDTF">2025-04-14T01:03:00Z</dcterms:modified>
</cp:coreProperties>
</file>