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9D202" w14:textId="77777777" w:rsidR="00DD012B" w:rsidRPr="0006216F" w:rsidRDefault="00DD012B" w:rsidP="00DD012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D012B" w:rsidRPr="0006216F" w14:paraId="13997ED5" w14:textId="77777777" w:rsidTr="005A29FD">
        <w:trPr>
          <w:trHeight w:hRule="exact" w:val="432"/>
        </w:trPr>
        <w:tc>
          <w:tcPr>
            <w:tcW w:w="5454" w:type="dxa"/>
            <w:shd w:val="clear" w:color="auto" w:fill="auto"/>
          </w:tcPr>
          <w:p w14:paraId="266A9390" w14:textId="77777777"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1ABB707" w14:textId="77777777"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D012B" w:rsidRPr="0006216F" w14:paraId="782DD233" w14:textId="77777777" w:rsidTr="005A29FD">
        <w:trPr>
          <w:trHeight w:hRule="exact" w:val="432"/>
        </w:trPr>
        <w:tc>
          <w:tcPr>
            <w:tcW w:w="5454" w:type="dxa"/>
            <w:shd w:val="clear" w:color="auto" w:fill="auto"/>
          </w:tcPr>
          <w:p w14:paraId="02A36B74" w14:textId="77777777"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25DEBD9" w14:textId="77777777"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12B" w:rsidRPr="0006216F" w14:paraId="162603D3" w14:textId="77777777" w:rsidTr="005A29FD">
        <w:trPr>
          <w:trHeight w:hRule="exact" w:val="432"/>
        </w:trPr>
        <w:tc>
          <w:tcPr>
            <w:tcW w:w="5454" w:type="dxa"/>
            <w:shd w:val="clear" w:color="auto" w:fill="auto"/>
          </w:tcPr>
          <w:p w14:paraId="10E5F4BA" w14:textId="77777777"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0EA4355" w14:textId="77777777"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D012B" w:rsidRPr="0006216F" w14:paraId="423B0C03" w14:textId="77777777" w:rsidTr="005A29FD">
        <w:trPr>
          <w:trHeight w:hRule="exact" w:val="432"/>
        </w:trPr>
        <w:tc>
          <w:tcPr>
            <w:tcW w:w="5454" w:type="dxa"/>
            <w:shd w:val="clear" w:color="auto" w:fill="auto"/>
          </w:tcPr>
          <w:p w14:paraId="4B6D775D" w14:textId="77777777"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1891017" w14:textId="77777777"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37</w:t>
            </w:r>
          </w:p>
        </w:tc>
      </w:tr>
    </w:tbl>
    <w:p w14:paraId="6E4897C5" w14:textId="77777777" w:rsidR="00CD63DE" w:rsidRDefault="00CD63DE" w:rsidP="00CD63DE">
      <w:pPr>
        <w:pStyle w:val="NoSpacing"/>
      </w:pPr>
    </w:p>
    <w:p w14:paraId="71F341BF" w14:textId="77777777" w:rsidR="00DD012B" w:rsidRPr="00DD012B" w:rsidRDefault="00DD012B" w:rsidP="00CD63DE">
      <w:pPr>
        <w:pStyle w:val="NoSpacing"/>
        <w:rPr>
          <w:rFonts w:ascii="Arial" w:hAnsi="Arial" w:cs="Arial"/>
          <w:b/>
          <w:sz w:val="20"/>
          <w:szCs w:val="20"/>
        </w:rPr>
      </w:pPr>
      <w:r w:rsidRPr="00DD012B">
        <w:rPr>
          <w:rFonts w:ascii="Arial" w:hAnsi="Arial" w:cs="Arial"/>
          <w:b/>
          <w:sz w:val="20"/>
          <w:szCs w:val="20"/>
        </w:rPr>
        <w:t>I. Mathematics Content Courses (15</w:t>
      </w:r>
      <w:r w:rsidRPr="00DD012B">
        <w:rPr>
          <w:rFonts w:ascii="Arial" w:hAnsi="Arial" w:cs="Arial"/>
          <w:b/>
          <w:color w:val="FF0000"/>
          <w:sz w:val="20"/>
          <w:szCs w:val="20"/>
        </w:rPr>
        <w:t xml:space="preserve"> </w:t>
      </w:r>
      <w:r w:rsidRPr="00DD012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12B" w:rsidRPr="00DD012B" w14:paraId="529872C4" w14:textId="77777777" w:rsidTr="005A29FD">
        <w:trPr>
          <w:jc w:val="center"/>
        </w:trPr>
        <w:tc>
          <w:tcPr>
            <w:tcW w:w="1035" w:type="dxa"/>
            <w:shd w:val="clear" w:color="auto" w:fill="BFBFBF"/>
          </w:tcPr>
          <w:p w14:paraId="1C2E2CDB"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 xml:space="preserve">Course </w:t>
            </w:r>
          </w:p>
        </w:tc>
        <w:tc>
          <w:tcPr>
            <w:tcW w:w="3200" w:type="dxa"/>
            <w:shd w:val="clear" w:color="auto" w:fill="BFBFBF"/>
          </w:tcPr>
          <w:p w14:paraId="327B99C3"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Course Title</w:t>
            </w:r>
          </w:p>
        </w:tc>
        <w:tc>
          <w:tcPr>
            <w:tcW w:w="1461" w:type="dxa"/>
            <w:shd w:val="clear" w:color="auto" w:fill="BFBFBF"/>
          </w:tcPr>
          <w:p w14:paraId="4AC69D43"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Replacement Course</w:t>
            </w:r>
          </w:p>
        </w:tc>
        <w:tc>
          <w:tcPr>
            <w:tcW w:w="1117" w:type="dxa"/>
            <w:shd w:val="clear" w:color="auto" w:fill="BFBFBF"/>
          </w:tcPr>
          <w:p w14:paraId="408C01DC"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Semester</w:t>
            </w:r>
          </w:p>
        </w:tc>
        <w:tc>
          <w:tcPr>
            <w:tcW w:w="964" w:type="dxa"/>
            <w:shd w:val="clear" w:color="auto" w:fill="BFBFBF"/>
          </w:tcPr>
          <w:p w14:paraId="56302BB0"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Year</w:t>
            </w:r>
          </w:p>
        </w:tc>
        <w:tc>
          <w:tcPr>
            <w:tcW w:w="964" w:type="dxa"/>
            <w:shd w:val="clear" w:color="auto" w:fill="BFBFBF"/>
          </w:tcPr>
          <w:p w14:paraId="1108E5D1"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Units</w:t>
            </w:r>
          </w:p>
        </w:tc>
        <w:tc>
          <w:tcPr>
            <w:tcW w:w="967" w:type="dxa"/>
            <w:shd w:val="clear" w:color="auto" w:fill="BFBFBF"/>
          </w:tcPr>
          <w:p w14:paraId="1D654577"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Grade</w:t>
            </w:r>
          </w:p>
        </w:tc>
        <w:tc>
          <w:tcPr>
            <w:tcW w:w="994" w:type="dxa"/>
            <w:shd w:val="clear" w:color="auto" w:fill="BFBFBF"/>
          </w:tcPr>
          <w:p w14:paraId="5126A518" w14:textId="77777777" w:rsidR="00DD012B" w:rsidRPr="00DD012B" w:rsidRDefault="00DD012B" w:rsidP="005A29FD">
            <w:pPr>
              <w:jc w:val="center"/>
              <w:rPr>
                <w:rFonts w:ascii="Arial" w:hAnsi="Arial" w:cs="Arial"/>
                <w:b/>
                <w:sz w:val="20"/>
                <w:szCs w:val="20"/>
              </w:rPr>
            </w:pPr>
            <w:r w:rsidRPr="00DD012B">
              <w:rPr>
                <w:rFonts w:ascii="Arial" w:hAnsi="Arial" w:cs="Arial"/>
                <w:b/>
                <w:color w:val="000000" w:themeColor="text1"/>
                <w:sz w:val="20"/>
                <w:szCs w:val="20"/>
              </w:rPr>
              <w:t>T/P/I/A**</w:t>
            </w:r>
          </w:p>
        </w:tc>
      </w:tr>
      <w:tr w:rsidR="00DD012B" w:rsidRPr="00DD012B" w14:paraId="3653FE02" w14:textId="77777777" w:rsidTr="005A29FD">
        <w:trPr>
          <w:trHeight w:val="360"/>
          <w:jc w:val="center"/>
        </w:trPr>
        <w:tc>
          <w:tcPr>
            <w:tcW w:w="1035" w:type="dxa"/>
            <w:vAlign w:val="center"/>
          </w:tcPr>
          <w:p w14:paraId="3D77BC5E" w14:textId="77777777" w:rsidR="00DD012B" w:rsidRPr="00DD012B" w:rsidRDefault="00DD012B" w:rsidP="005A29FD">
            <w:pPr>
              <w:jc w:val="center"/>
              <w:rPr>
                <w:rFonts w:ascii="Arial" w:hAnsi="Arial" w:cs="Arial"/>
                <w:sz w:val="20"/>
                <w:szCs w:val="20"/>
              </w:rPr>
            </w:pPr>
            <w:r w:rsidRPr="00DD012B">
              <w:rPr>
                <w:rFonts w:ascii="Arial" w:hAnsi="Arial" w:cs="Arial"/>
                <w:sz w:val="20"/>
                <w:szCs w:val="20"/>
              </w:rPr>
              <w:t>MAT 502</w:t>
            </w:r>
          </w:p>
        </w:tc>
        <w:tc>
          <w:tcPr>
            <w:tcW w:w="3200" w:type="dxa"/>
            <w:vAlign w:val="center"/>
          </w:tcPr>
          <w:p w14:paraId="358242F5" w14:textId="77777777" w:rsidR="00DD012B" w:rsidRPr="00DD012B" w:rsidRDefault="00DD012B" w:rsidP="005A29FD">
            <w:pPr>
              <w:rPr>
                <w:rFonts w:ascii="Arial" w:hAnsi="Arial" w:cs="Arial"/>
                <w:sz w:val="20"/>
                <w:szCs w:val="20"/>
              </w:rPr>
            </w:pPr>
            <w:r w:rsidRPr="00DD012B">
              <w:rPr>
                <w:rFonts w:ascii="Arial" w:hAnsi="Arial" w:cs="Arial"/>
                <w:sz w:val="20"/>
                <w:szCs w:val="20"/>
              </w:rPr>
              <w:t>Problem Solving: Theory and Practice</w:t>
            </w:r>
          </w:p>
        </w:tc>
        <w:tc>
          <w:tcPr>
            <w:tcW w:w="1461" w:type="dxa"/>
            <w:vAlign w:val="center"/>
          </w:tcPr>
          <w:p w14:paraId="614F7E8E"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41B6E75A"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20D63267"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54585090"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5B179886"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33434251"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14:paraId="2091501A" w14:textId="77777777" w:rsidTr="005A29FD">
        <w:trPr>
          <w:trHeight w:val="360"/>
          <w:jc w:val="center"/>
        </w:trPr>
        <w:tc>
          <w:tcPr>
            <w:tcW w:w="1035" w:type="dxa"/>
            <w:vAlign w:val="center"/>
          </w:tcPr>
          <w:p w14:paraId="4F4471BC" w14:textId="77777777" w:rsidR="00DD012B" w:rsidRPr="00DD012B" w:rsidRDefault="00DD012B" w:rsidP="005A29FD">
            <w:pPr>
              <w:jc w:val="center"/>
              <w:rPr>
                <w:rFonts w:ascii="Arial" w:hAnsi="Arial" w:cs="Arial"/>
                <w:sz w:val="20"/>
                <w:szCs w:val="20"/>
              </w:rPr>
            </w:pPr>
            <w:r w:rsidRPr="00DD012B">
              <w:rPr>
                <w:rFonts w:ascii="Arial" w:hAnsi="Arial" w:cs="Arial"/>
                <w:sz w:val="20"/>
                <w:szCs w:val="20"/>
              </w:rPr>
              <w:t>MAT 504</w:t>
            </w:r>
          </w:p>
        </w:tc>
        <w:tc>
          <w:tcPr>
            <w:tcW w:w="3200" w:type="dxa"/>
            <w:vAlign w:val="center"/>
          </w:tcPr>
          <w:p w14:paraId="0FCC1F6D" w14:textId="77777777" w:rsidR="00DD012B" w:rsidRPr="00DD012B" w:rsidRDefault="00DD012B" w:rsidP="005A29FD">
            <w:pPr>
              <w:rPr>
                <w:rFonts w:ascii="Arial" w:hAnsi="Arial" w:cs="Arial"/>
                <w:sz w:val="20"/>
                <w:szCs w:val="20"/>
              </w:rPr>
            </w:pPr>
            <w:r w:rsidRPr="00DD012B">
              <w:rPr>
                <w:rFonts w:ascii="Arial" w:hAnsi="Arial" w:cs="Arial"/>
                <w:sz w:val="20"/>
                <w:szCs w:val="20"/>
              </w:rPr>
              <w:t>Connections – Algebra and Number Theory</w:t>
            </w:r>
          </w:p>
        </w:tc>
        <w:tc>
          <w:tcPr>
            <w:tcW w:w="1461" w:type="dxa"/>
            <w:vAlign w:val="center"/>
          </w:tcPr>
          <w:p w14:paraId="24DE622E"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0269406D"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1AD9548A"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1E8CFBCB"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21A45412"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3839E84B"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14:paraId="3797FC69" w14:textId="77777777" w:rsidTr="005A29FD">
        <w:trPr>
          <w:trHeight w:val="360"/>
          <w:jc w:val="center"/>
        </w:trPr>
        <w:tc>
          <w:tcPr>
            <w:tcW w:w="1035" w:type="dxa"/>
            <w:vAlign w:val="center"/>
          </w:tcPr>
          <w:p w14:paraId="01BABA89" w14:textId="77777777" w:rsidR="00DD012B" w:rsidRPr="00DD012B" w:rsidRDefault="00DD012B" w:rsidP="005A29FD">
            <w:pPr>
              <w:jc w:val="center"/>
              <w:rPr>
                <w:rFonts w:ascii="Arial" w:hAnsi="Arial" w:cs="Arial"/>
                <w:sz w:val="20"/>
                <w:szCs w:val="20"/>
              </w:rPr>
            </w:pPr>
            <w:r w:rsidRPr="00DD012B">
              <w:rPr>
                <w:rFonts w:ascii="Arial" w:hAnsi="Arial" w:cs="Arial"/>
                <w:sz w:val="20"/>
                <w:szCs w:val="20"/>
              </w:rPr>
              <w:t>MAT 505</w:t>
            </w:r>
          </w:p>
        </w:tc>
        <w:tc>
          <w:tcPr>
            <w:tcW w:w="3200" w:type="dxa"/>
            <w:vAlign w:val="center"/>
          </w:tcPr>
          <w:p w14:paraId="7392B903" w14:textId="77777777" w:rsidR="00DD012B" w:rsidRPr="00DD012B" w:rsidRDefault="00DD012B" w:rsidP="005A29FD">
            <w:pPr>
              <w:rPr>
                <w:rFonts w:ascii="Arial" w:hAnsi="Arial" w:cs="Arial"/>
                <w:sz w:val="20"/>
                <w:szCs w:val="20"/>
              </w:rPr>
            </w:pPr>
            <w:r w:rsidRPr="00DD012B">
              <w:rPr>
                <w:rFonts w:ascii="Arial" w:hAnsi="Arial" w:cs="Arial"/>
                <w:sz w:val="20"/>
                <w:szCs w:val="20"/>
              </w:rPr>
              <w:t>Connections – Calculus</w:t>
            </w:r>
          </w:p>
        </w:tc>
        <w:tc>
          <w:tcPr>
            <w:tcW w:w="1461" w:type="dxa"/>
            <w:vAlign w:val="center"/>
          </w:tcPr>
          <w:p w14:paraId="5ED09E7A"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045C9EF1"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704A3740"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6A3678D3"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46C62A1E"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3B4A9737"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14:paraId="362F3BF6" w14:textId="77777777" w:rsidTr="005A29FD">
        <w:trPr>
          <w:trHeight w:val="360"/>
          <w:jc w:val="center"/>
        </w:trPr>
        <w:tc>
          <w:tcPr>
            <w:tcW w:w="1035" w:type="dxa"/>
            <w:vAlign w:val="center"/>
          </w:tcPr>
          <w:p w14:paraId="5CBB2368" w14:textId="77777777" w:rsidR="00DD012B" w:rsidRPr="00DD012B" w:rsidRDefault="00DD012B" w:rsidP="00DD012B">
            <w:pPr>
              <w:jc w:val="center"/>
              <w:rPr>
                <w:rFonts w:ascii="Arial" w:hAnsi="Arial" w:cs="Arial"/>
                <w:sz w:val="20"/>
                <w:szCs w:val="20"/>
              </w:rPr>
            </w:pPr>
            <w:r w:rsidRPr="00DD012B">
              <w:rPr>
                <w:rFonts w:ascii="Arial" w:hAnsi="Arial" w:cs="Arial"/>
                <w:sz w:val="20"/>
                <w:szCs w:val="20"/>
              </w:rPr>
              <w:t>MAT 506</w:t>
            </w:r>
          </w:p>
        </w:tc>
        <w:tc>
          <w:tcPr>
            <w:tcW w:w="3200" w:type="dxa"/>
            <w:vAlign w:val="center"/>
          </w:tcPr>
          <w:p w14:paraId="124A2FC4" w14:textId="77777777" w:rsidR="00DD012B" w:rsidRPr="00DD012B" w:rsidRDefault="00DD012B" w:rsidP="00DD012B">
            <w:pPr>
              <w:rPr>
                <w:rFonts w:ascii="Arial" w:hAnsi="Arial" w:cs="Arial"/>
                <w:sz w:val="20"/>
                <w:szCs w:val="20"/>
              </w:rPr>
            </w:pPr>
            <w:r w:rsidRPr="00DD012B">
              <w:rPr>
                <w:rFonts w:ascii="Arial" w:hAnsi="Arial" w:cs="Arial"/>
                <w:sz w:val="20"/>
                <w:szCs w:val="20"/>
              </w:rPr>
              <w:t>Connections – Geometry</w:t>
            </w:r>
          </w:p>
        </w:tc>
        <w:tc>
          <w:tcPr>
            <w:tcW w:w="1461" w:type="dxa"/>
            <w:vAlign w:val="center"/>
          </w:tcPr>
          <w:p w14:paraId="431723A8"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69BFB95F"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7B376D71"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186E7287"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602C5CDD"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20F3707D"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14:paraId="74792445" w14:textId="77777777" w:rsidTr="005A29FD">
        <w:trPr>
          <w:trHeight w:val="360"/>
          <w:jc w:val="center"/>
        </w:trPr>
        <w:tc>
          <w:tcPr>
            <w:tcW w:w="1035" w:type="dxa"/>
            <w:vAlign w:val="center"/>
          </w:tcPr>
          <w:p w14:paraId="4D1C09F5" w14:textId="77777777" w:rsidR="00DD012B" w:rsidRPr="00DD012B" w:rsidRDefault="00DD012B" w:rsidP="00DD012B">
            <w:pPr>
              <w:jc w:val="center"/>
              <w:rPr>
                <w:rFonts w:ascii="Arial" w:hAnsi="Arial" w:cs="Arial"/>
                <w:sz w:val="20"/>
                <w:szCs w:val="20"/>
              </w:rPr>
            </w:pPr>
            <w:r w:rsidRPr="00DD012B">
              <w:rPr>
                <w:rFonts w:ascii="Arial" w:hAnsi="Arial" w:cs="Arial"/>
                <w:sz w:val="20"/>
                <w:szCs w:val="20"/>
              </w:rPr>
              <w:t>MAT 507</w:t>
            </w:r>
          </w:p>
        </w:tc>
        <w:tc>
          <w:tcPr>
            <w:tcW w:w="3200" w:type="dxa"/>
            <w:vAlign w:val="center"/>
          </w:tcPr>
          <w:p w14:paraId="47B6E1AE" w14:textId="77777777" w:rsidR="00DD012B" w:rsidRPr="00DD012B" w:rsidRDefault="00DD012B" w:rsidP="00DD012B">
            <w:pPr>
              <w:rPr>
                <w:rFonts w:ascii="Arial" w:hAnsi="Arial" w:cs="Arial"/>
                <w:sz w:val="20"/>
                <w:szCs w:val="20"/>
              </w:rPr>
            </w:pPr>
            <w:r w:rsidRPr="00DD012B">
              <w:rPr>
                <w:rFonts w:ascii="Arial" w:hAnsi="Arial" w:cs="Arial"/>
                <w:sz w:val="20"/>
                <w:szCs w:val="20"/>
              </w:rPr>
              <w:t>Connections – Probability and Statistics</w:t>
            </w:r>
          </w:p>
        </w:tc>
        <w:tc>
          <w:tcPr>
            <w:tcW w:w="1461" w:type="dxa"/>
            <w:vAlign w:val="center"/>
          </w:tcPr>
          <w:p w14:paraId="4DFCBCB5"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73E04631"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7DF1A8DA"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3AE7B87E"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669D9901"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4703B665"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bl>
    <w:p w14:paraId="66715444" w14:textId="77777777" w:rsidR="00DD012B" w:rsidRPr="00DD012B" w:rsidRDefault="00DD012B" w:rsidP="00CD63DE">
      <w:pPr>
        <w:pStyle w:val="NoSpacing"/>
        <w:rPr>
          <w:rFonts w:ascii="Arial" w:hAnsi="Arial" w:cs="Arial"/>
          <w:sz w:val="20"/>
          <w:szCs w:val="20"/>
        </w:rPr>
      </w:pPr>
    </w:p>
    <w:p w14:paraId="24BA8F71" w14:textId="77777777" w:rsidR="00DD012B" w:rsidRPr="00DD012B" w:rsidRDefault="00DD012B" w:rsidP="00CD63DE">
      <w:pPr>
        <w:pStyle w:val="NoSpacing"/>
        <w:rPr>
          <w:rFonts w:ascii="Arial" w:hAnsi="Arial" w:cs="Arial"/>
          <w:b/>
          <w:sz w:val="20"/>
          <w:szCs w:val="20"/>
        </w:rPr>
      </w:pPr>
      <w:r w:rsidRPr="00DD012B">
        <w:rPr>
          <w:rFonts w:ascii="Arial" w:hAnsi="Arial" w:cs="Arial"/>
          <w:b/>
          <w:sz w:val="20"/>
          <w:szCs w:val="20"/>
        </w:rPr>
        <w:t>II. Mathematics Education Courses (22</w:t>
      </w:r>
      <w:r w:rsidRPr="00DD012B">
        <w:rPr>
          <w:rFonts w:ascii="Arial" w:hAnsi="Arial" w:cs="Arial"/>
          <w:b/>
          <w:color w:val="FF0000"/>
          <w:sz w:val="20"/>
          <w:szCs w:val="20"/>
        </w:rPr>
        <w:t xml:space="preserve"> </w:t>
      </w:r>
      <w:r w:rsidRPr="00DD012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12B" w:rsidRPr="00DD012B" w14:paraId="6E8F9745" w14:textId="77777777" w:rsidTr="005A29FD">
        <w:trPr>
          <w:jc w:val="center"/>
        </w:trPr>
        <w:tc>
          <w:tcPr>
            <w:tcW w:w="1035" w:type="dxa"/>
            <w:shd w:val="clear" w:color="auto" w:fill="BFBFBF"/>
          </w:tcPr>
          <w:p w14:paraId="241DBA9E"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 xml:space="preserve">Course </w:t>
            </w:r>
          </w:p>
        </w:tc>
        <w:tc>
          <w:tcPr>
            <w:tcW w:w="3200" w:type="dxa"/>
            <w:shd w:val="clear" w:color="auto" w:fill="BFBFBF"/>
          </w:tcPr>
          <w:p w14:paraId="238D0DB3"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Course Title</w:t>
            </w:r>
          </w:p>
        </w:tc>
        <w:tc>
          <w:tcPr>
            <w:tcW w:w="1461" w:type="dxa"/>
            <w:shd w:val="clear" w:color="auto" w:fill="BFBFBF"/>
          </w:tcPr>
          <w:p w14:paraId="75535EBF"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Replacement Course</w:t>
            </w:r>
          </w:p>
        </w:tc>
        <w:tc>
          <w:tcPr>
            <w:tcW w:w="1117" w:type="dxa"/>
            <w:shd w:val="clear" w:color="auto" w:fill="BFBFBF"/>
          </w:tcPr>
          <w:p w14:paraId="1A66B39C"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Semester</w:t>
            </w:r>
          </w:p>
        </w:tc>
        <w:tc>
          <w:tcPr>
            <w:tcW w:w="964" w:type="dxa"/>
            <w:shd w:val="clear" w:color="auto" w:fill="BFBFBF"/>
          </w:tcPr>
          <w:p w14:paraId="710522A3"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Year</w:t>
            </w:r>
          </w:p>
        </w:tc>
        <w:tc>
          <w:tcPr>
            <w:tcW w:w="964" w:type="dxa"/>
            <w:shd w:val="clear" w:color="auto" w:fill="BFBFBF"/>
          </w:tcPr>
          <w:p w14:paraId="6D0EC58B"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Units</w:t>
            </w:r>
          </w:p>
        </w:tc>
        <w:tc>
          <w:tcPr>
            <w:tcW w:w="967" w:type="dxa"/>
            <w:shd w:val="clear" w:color="auto" w:fill="BFBFBF"/>
          </w:tcPr>
          <w:p w14:paraId="6ABD48EC"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Grade</w:t>
            </w:r>
          </w:p>
        </w:tc>
        <w:tc>
          <w:tcPr>
            <w:tcW w:w="994" w:type="dxa"/>
            <w:shd w:val="clear" w:color="auto" w:fill="BFBFBF"/>
          </w:tcPr>
          <w:p w14:paraId="7AA3876F" w14:textId="77777777" w:rsidR="00DD012B" w:rsidRPr="00DD012B" w:rsidRDefault="00DD012B" w:rsidP="005A29FD">
            <w:pPr>
              <w:jc w:val="center"/>
              <w:rPr>
                <w:rFonts w:ascii="Arial" w:hAnsi="Arial" w:cs="Arial"/>
                <w:b/>
                <w:sz w:val="20"/>
                <w:szCs w:val="20"/>
              </w:rPr>
            </w:pPr>
            <w:r w:rsidRPr="00DD012B">
              <w:rPr>
                <w:rFonts w:ascii="Arial" w:hAnsi="Arial" w:cs="Arial"/>
                <w:b/>
                <w:color w:val="000000" w:themeColor="text1"/>
                <w:sz w:val="20"/>
                <w:szCs w:val="20"/>
              </w:rPr>
              <w:t>T/P/I/A**</w:t>
            </w:r>
          </w:p>
        </w:tc>
      </w:tr>
      <w:tr w:rsidR="00DD012B" w:rsidRPr="00DD012B" w14:paraId="042476EB" w14:textId="77777777" w:rsidTr="005A29FD">
        <w:trPr>
          <w:trHeight w:val="360"/>
          <w:jc w:val="center"/>
        </w:trPr>
        <w:tc>
          <w:tcPr>
            <w:tcW w:w="1035" w:type="dxa"/>
            <w:vAlign w:val="center"/>
          </w:tcPr>
          <w:p w14:paraId="15AB2C47" w14:textId="77777777" w:rsidR="00DD012B" w:rsidRPr="00DD012B" w:rsidRDefault="00DD012B" w:rsidP="005A29FD">
            <w:pPr>
              <w:jc w:val="center"/>
              <w:rPr>
                <w:rFonts w:ascii="Arial" w:hAnsi="Arial" w:cs="Arial"/>
                <w:sz w:val="20"/>
                <w:szCs w:val="20"/>
              </w:rPr>
            </w:pPr>
            <w:r w:rsidRPr="00DD012B">
              <w:rPr>
                <w:rFonts w:ascii="Arial" w:hAnsi="Arial" w:cs="Arial"/>
                <w:sz w:val="20"/>
                <w:szCs w:val="20"/>
              </w:rPr>
              <w:t>MAT 500</w:t>
            </w:r>
          </w:p>
        </w:tc>
        <w:tc>
          <w:tcPr>
            <w:tcW w:w="3200" w:type="dxa"/>
            <w:vAlign w:val="center"/>
          </w:tcPr>
          <w:p w14:paraId="62CE5D28" w14:textId="77777777" w:rsidR="00DD012B" w:rsidRPr="00DD012B" w:rsidRDefault="00DD012B" w:rsidP="005A29FD">
            <w:pPr>
              <w:rPr>
                <w:rFonts w:ascii="Arial" w:hAnsi="Arial" w:cs="Arial"/>
                <w:sz w:val="20"/>
                <w:szCs w:val="20"/>
              </w:rPr>
            </w:pPr>
            <w:r w:rsidRPr="00DD012B">
              <w:rPr>
                <w:rFonts w:ascii="Arial" w:hAnsi="Arial" w:cs="Arial"/>
                <w:sz w:val="20"/>
                <w:szCs w:val="20"/>
              </w:rPr>
              <w:t>Reflections On/In Math Education</w:t>
            </w:r>
          </w:p>
        </w:tc>
        <w:tc>
          <w:tcPr>
            <w:tcW w:w="1461" w:type="dxa"/>
            <w:vAlign w:val="center"/>
          </w:tcPr>
          <w:p w14:paraId="21D8BEAB"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1317789F"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067B1EB8"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3C5619BD"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4E263788"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2B2D4E60"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14:paraId="0CFC5B9A" w14:textId="77777777" w:rsidTr="005A29FD">
        <w:trPr>
          <w:trHeight w:val="360"/>
          <w:jc w:val="center"/>
        </w:trPr>
        <w:tc>
          <w:tcPr>
            <w:tcW w:w="1035" w:type="dxa"/>
            <w:vAlign w:val="center"/>
          </w:tcPr>
          <w:p w14:paraId="05F2D823" w14:textId="77777777" w:rsidR="00DD012B" w:rsidRPr="00DD012B" w:rsidRDefault="00DD012B" w:rsidP="005A29FD">
            <w:pPr>
              <w:jc w:val="center"/>
              <w:rPr>
                <w:rFonts w:ascii="Arial" w:hAnsi="Arial" w:cs="Arial"/>
                <w:sz w:val="20"/>
                <w:szCs w:val="20"/>
              </w:rPr>
            </w:pPr>
            <w:r w:rsidRPr="00DD012B">
              <w:rPr>
                <w:rFonts w:ascii="Arial" w:hAnsi="Arial" w:cs="Arial"/>
                <w:sz w:val="20"/>
                <w:szCs w:val="20"/>
              </w:rPr>
              <w:t>MAT 501</w:t>
            </w:r>
          </w:p>
        </w:tc>
        <w:tc>
          <w:tcPr>
            <w:tcW w:w="3200" w:type="dxa"/>
            <w:vAlign w:val="center"/>
          </w:tcPr>
          <w:p w14:paraId="505A641F" w14:textId="77777777" w:rsidR="00DD012B" w:rsidRPr="00DD012B" w:rsidRDefault="00DD012B" w:rsidP="005A29FD">
            <w:pPr>
              <w:rPr>
                <w:rFonts w:ascii="Arial" w:hAnsi="Arial" w:cs="Arial"/>
                <w:sz w:val="20"/>
                <w:szCs w:val="20"/>
              </w:rPr>
            </w:pPr>
            <w:r w:rsidRPr="00DD012B">
              <w:rPr>
                <w:rFonts w:ascii="Arial" w:hAnsi="Arial" w:cs="Arial"/>
                <w:sz w:val="20"/>
                <w:szCs w:val="20"/>
              </w:rPr>
              <w:t>History and Philosophy of Mathematics Education</w:t>
            </w:r>
          </w:p>
        </w:tc>
        <w:tc>
          <w:tcPr>
            <w:tcW w:w="1461" w:type="dxa"/>
            <w:vAlign w:val="center"/>
          </w:tcPr>
          <w:p w14:paraId="36BFD5F3"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787F9933"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52253622"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789A92E3"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5D01F4D1"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2F19D490"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14:paraId="551FBA7A" w14:textId="77777777" w:rsidTr="005A29FD">
        <w:trPr>
          <w:trHeight w:val="360"/>
          <w:jc w:val="center"/>
        </w:trPr>
        <w:tc>
          <w:tcPr>
            <w:tcW w:w="1035" w:type="dxa"/>
            <w:vAlign w:val="center"/>
          </w:tcPr>
          <w:p w14:paraId="52B6C70E" w14:textId="77777777" w:rsidR="00DD012B" w:rsidRPr="00DD012B" w:rsidRDefault="00DD012B" w:rsidP="00DD012B">
            <w:pPr>
              <w:jc w:val="center"/>
              <w:rPr>
                <w:rFonts w:ascii="Arial" w:hAnsi="Arial" w:cs="Arial"/>
                <w:sz w:val="20"/>
                <w:szCs w:val="20"/>
              </w:rPr>
            </w:pPr>
            <w:r w:rsidRPr="00DD012B">
              <w:rPr>
                <w:rFonts w:ascii="Arial" w:hAnsi="Arial" w:cs="Arial"/>
                <w:sz w:val="20"/>
                <w:szCs w:val="20"/>
              </w:rPr>
              <w:t>MAT 509</w:t>
            </w:r>
          </w:p>
        </w:tc>
        <w:tc>
          <w:tcPr>
            <w:tcW w:w="3200" w:type="dxa"/>
            <w:vAlign w:val="center"/>
          </w:tcPr>
          <w:p w14:paraId="48FF36BB" w14:textId="77777777" w:rsidR="00DD012B" w:rsidRPr="00DD012B" w:rsidRDefault="00DD012B" w:rsidP="00DD012B">
            <w:pPr>
              <w:rPr>
                <w:rFonts w:ascii="Arial" w:hAnsi="Arial" w:cs="Arial"/>
                <w:sz w:val="20"/>
                <w:szCs w:val="20"/>
              </w:rPr>
            </w:pPr>
            <w:r w:rsidRPr="00DD012B">
              <w:rPr>
                <w:rFonts w:ascii="Arial" w:hAnsi="Arial" w:cs="Arial"/>
                <w:sz w:val="20"/>
                <w:szCs w:val="20"/>
              </w:rPr>
              <w:t>Assessment in Mathematics Education</w:t>
            </w:r>
          </w:p>
        </w:tc>
        <w:tc>
          <w:tcPr>
            <w:tcW w:w="1461" w:type="dxa"/>
            <w:vAlign w:val="center"/>
          </w:tcPr>
          <w:p w14:paraId="01E38B30"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115F6F75"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154385C5"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5A6F8BC4"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0451B6B3"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4DDA91FF"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14:paraId="54CAC01F" w14:textId="77777777" w:rsidTr="005A29FD">
        <w:trPr>
          <w:trHeight w:val="360"/>
          <w:jc w:val="center"/>
        </w:trPr>
        <w:tc>
          <w:tcPr>
            <w:tcW w:w="1035" w:type="dxa"/>
            <w:vAlign w:val="center"/>
          </w:tcPr>
          <w:p w14:paraId="3D41C82A" w14:textId="77777777" w:rsidR="00DD012B" w:rsidRPr="00DD012B" w:rsidRDefault="00DD012B" w:rsidP="00DD012B">
            <w:pPr>
              <w:jc w:val="center"/>
              <w:rPr>
                <w:rFonts w:ascii="Arial" w:hAnsi="Arial" w:cs="Arial"/>
                <w:sz w:val="20"/>
                <w:szCs w:val="20"/>
              </w:rPr>
            </w:pPr>
            <w:r w:rsidRPr="00DD012B">
              <w:rPr>
                <w:rFonts w:ascii="Arial" w:hAnsi="Arial" w:cs="Arial"/>
                <w:sz w:val="20"/>
                <w:szCs w:val="20"/>
              </w:rPr>
              <w:t>MAT 510</w:t>
            </w:r>
          </w:p>
        </w:tc>
        <w:tc>
          <w:tcPr>
            <w:tcW w:w="3200" w:type="dxa"/>
            <w:vAlign w:val="center"/>
          </w:tcPr>
          <w:p w14:paraId="1FA8D80A" w14:textId="77777777" w:rsidR="00DD012B" w:rsidRPr="00DD012B" w:rsidRDefault="00DD012B" w:rsidP="00DD012B">
            <w:pPr>
              <w:rPr>
                <w:rFonts w:ascii="Arial" w:hAnsi="Arial" w:cs="Arial"/>
                <w:sz w:val="20"/>
                <w:szCs w:val="20"/>
              </w:rPr>
            </w:pPr>
            <w:r w:rsidRPr="00DD012B">
              <w:rPr>
                <w:rFonts w:ascii="Arial" w:hAnsi="Arial" w:cs="Arial"/>
                <w:sz w:val="20"/>
                <w:szCs w:val="20"/>
              </w:rPr>
              <w:t>Curriculum in Mathematics Education</w:t>
            </w:r>
          </w:p>
        </w:tc>
        <w:tc>
          <w:tcPr>
            <w:tcW w:w="1461" w:type="dxa"/>
            <w:vAlign w:val="center"/>
          </w:tcPr>
          <w:p w14:paraId="2B74B6E0"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37986E8A"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6DD582B1"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3303A2FC"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2D905991"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15C8D61C"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BE35AA" w:rsidRPr="00DD012B" w14:paraId="0BC94D28" w14:textId="77777777" w:rsidTr="005A29FD">
        <w:trPr>
          <w:trHeight w:val="360"/>
          <w:jc w:val="center"/>
        </w:trPr>
        <w:tc>
          <w:tcPr>
            <w:tcW w:w="1035" w:type="dxa"/>
            <w:vAlign w:val="center"/>
          </w:tcPr>
          <w:p w14:paraId="0FB2C9FE" w14:textId="6D9911F4" w:rsidR="00BE35AA" w:rsidRPr="00DD012B" w:rsidRDefault="00BE35AA" w:rsidP="00BE35AA">
            <w:pPr>
              <w:jc w:val="center"/>
              <w:rPr>
                <w:rFonts w:ascii="Arial" w:hAnsi="Arial" w:cs="Arial"/>
                <w:sz w:val="20"/>
                <w:szCs w:val="20"/>
              </w:rPr>
            </w:pPr>
            <w:r w:rsidRPr="00DD012B">
              <w:rPr>
                <w:rFonts w:ascii="Arial" w:hAnsi="Arial" w:cs="Arial"/>
                <w:sz w:val="20"/>
                <w:szCs w:val="20"/>
              </w:rPr>
              <w:t>MAT 5</w:t>
            </w:r>
            <w:r>
              <w:rPr>
                <w:rFonts w:ascii="Arial" w:hAnsi="Arial" w:cs="Arial"/>
                <w:sz w:val="20"/>
                <w:szCs w:val="20"/>
              </w:rPr>
              <w:t>1</w:t>
            </w:r>
            <w:r w:rsidRPr="00DD012B">
              <w:rPr>
                <w:rFonts w:ascii="Arial" w:hAnsi="Arial" w:cs="Arial"/>
                <w:sz w:val="20"/>
                <w:szCs w:val="20"/>
              </w:rPr>
              <w:t>8</w:t>
            </w:r>
          </w:p>
        </w:tc>
        <w:tc>
          <w:tcPr>
            <w:tcW w:w="3200" w:type="dxa"/>
            <w:vAlign w:val="center"/>
          </w:tcPr>
          <w:p w14:paraId="58FBBE09" w14:textId="4ACD3719" w:rsidR="00BE35AA" w:rsidRPr="00DD012B" w:rsidRDefault="00BE35AA" w:rsidP="00BE35AA">
            <w:pPr>
              <w:rPr>
                <w:rFonts w:ascii="Arial" w:hAnsi="Arial" w:cs="Arial"/>
                <w:sz w:val="20"/>
                <w:szCs w:val="20"/>
              </w:rPr>
            </w:pPr>
            <w:r w:rsidRPr="00DD012B">
              <w:rPr>
                <w:rFonts w:ascii="Arial" w:hAnsi="Arial" w:cs="Arial"/>
                <w:sz w:val="20"/>
                <w:szCs w:val="20"/>
              </w:rPr>
              <w:t>Technology in Mathematics Education</w:t>
            </w:r>
          </w:p>
        </w:tc>
        <w:tc>
          <w:tcPr>
            <w:tcW w:w="1461" w:type="dxa"/>
            <w:vAlign w:val="center"/>
          </w:tcPr>
          <w:p w14:paraId="4CB631EA" w14:textId="3DC79AF8"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04A5C543" w14:textId="2D90E141"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668D5A5A" w14:textId="2A1E4731"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57D025AE" w14:textId="669DEEB3"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67426F22" w14:textId="53DB494E"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7AAE4CE8" w14:textId="1E980DFA"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BE35AA" w:rsidRPr="00DD012B" w14:paraId="47C1DB36" w14:textId="77777777" w:rsidTr="005A29FD">
        <w:trPr>
          <w:trHeight w:val="360"/>
          <w:jc w:val="center"/>
        </w:trPr>
        <w:tc>
          <w:tcPr>
            <w:tcW w:w="1035" w:type="dxa"/>
            <w:vAlign w:val="center"/>
          </w:tcPr>
          <w:p w14:paraId="013937D6" w14:textId="77777777" w:rsidR="00BE35AA" w:rsidRPr="00DD012B" w:rsidRDefault="00BE35AA" w:rsidP="00BE35AA">
            <w:pPr>
              <w:jc w:val="center"/>
              <w:rPr>
                <w:rFonts w:ascii="Arial" w:hAnsi="Arial" w:cs="Arial"/>
                <w:sz w:val="20"/>
                <w:szCs w:val="20"/>
              </w:rPr>
            </w:pPr>
            <w:r w:rsidRPr="00DD012B">
              <w:rPr>
                <w:rFonts w:ascii="Arial" w:hAnsi="Arial" w:cs="Arial"/>
                <w:sz w:val="20"/>
                <w:szCs w:val="20"/>
              </w:rPr>
              <w:t>MAT 600</w:t>
            </w:r>
          </w:p>
        </w:tc>
        <w:tc>
          <w:tcPr>
            <w:tcW w:w="3200" w:type="dxa"/>
            <w:vAlign w:val="center"/>
          </w:tcPr>
          <w:p w14:paraId="0B1FC6AA" w14:textId="77777777" w:rsidR="00BE35AA" w:rsidRPr="00DD012B" w:rsidRDefault="00BE35AA" w:rsidP="00BE35AA">
            <w:pPr>
              <w:rPr>
                <w:rFonts w:ascii="Arial" w:hAnsi="Arial" w:cs="Arial"/>
                <w:sz w:val="20"/>
                <w:szCs w:val="20"/>
              </w:rPr>
            </w:pPr>
            <w:r w:rsidRPr="00DD012B">
              <w:rPr>
                <w:rFonts w:ascii="Arial" w:hAnsi="Arial" w:cs="Arial"/>
                <w:sz w:val="20"/>
                <w:szCs w:val="20"/>
              </w:rPr>
              <w:t>Equity in Mathematics Education</w:t>
            </w:r>
          </w:p>
        </w:tc>
        <w:tc>
          <w:tcPr>
            <w:tcW w:w="1461" w:type="dxa"/>
            <w:vAlign w:val="center"/>
          </w:tcPr>
          <w:p w14:paraId="5D152AE5" w14:textId="77777777"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101B6EF2" w14:textId="77777777"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077BEA52" w14:textId="77777777"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37D90C4E" w14:textId="77777777"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1CB9CEE0" w14:textId="77777777"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1F42263E" w14:textId="77777777"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BE35AA" w:rsidRPr="00DD012B" w14:paraId="7F766562" w14:textId="77777777" w:rsidTr="005A29FD">
        <w:trPr>
          <w:trHeight w:val="360"/>
          <w:jc w:val="center"/>
        </w:trPr>
        <w:tc>
          <w:tcPr>
            <w:tcW w:w="1035" w:type="dxa"/>
            <w:vAlign w:val="center"/>
          </w:tcPr>
          <w:p w14:paraId="7303736A" w14:textId="05EFF223" w:rsidR="00BE35AA" w:rsidRPr="00DD012B" w:rsidRDefault="00BE35AA" w:rsidP="00BE35AA">
            <w:pPr>
              <w:jc w:val="center"/>
              <w:rPr>
                <w:rFonts w:ascii="Arial" w:hAnsi="Arial" w:cs="Arial"/>
                <w:sz w:val="20"/>
                <w:szCs w:val="20"/>
              </w:rPr>
            </w:pPr>
            <w:r w:rsidRPr="00DD012B">
              <w:rPr>
                <w:rFonts w:ascii="Arial" w:hAnsi="Arial" w:cs="Arial"/>
                <w:sz w:val="20"/>
                <w:szCs w:val="20"/>
              </w:rPr>
              <w:t>MAT 60</w:t>
            </w:r>
            <w:r>
              <w:rPr>
                <w:rFonts w:ascii="Arial" w:hAnsi="Arial" w:cs="Arial"/>
                <w:sz w:val="20"/>
                <w:szCs w:val="20"/>
              </w:rPr>
              <w:t>2</w:t>
            </w:r>
          </w:p>
        </w:tc>
        <w:tc>
          <w:tcPr>
            <w:tcW w:w="3200" w:type="dxa"/>
            <w:vAlign w:val="center"/>
          </w:tcPr>
          <w:p w14:paraId="666FB0AD" w14:textId="33703E86" w:rsidR="00BE35AA" w:rsidRPr="00DD012B" w:rsidRDefault="00BE35AA" w:rsidP="00BE35AA">
            <w:pPr>
              <w:rPr>
                <w:rFonts w:ascii="Arial" w:hAnsi="Arial" w:cs="Arial"/>
                <w:sz w:val="20"/>
                <w:szCs w:val="20"/>
              </w:rPr>
            </w:pPr>
            <w:r>
              <w:rPr>
                <w:rFonts w:ascii="Arial" w:hAnsi="Arial" w:cs="Arial"/>
                <w:sz w:val="20"/>
                <w:szCs w:val="20"/>
              </w:rPr>
              <w:t>Research</w:t>
            </w:r>
            <w:r w:rsidRPr="00DD012B">
              <w:rPr>
                <w:rFonts w:ascii="Arial" w:hAnsi="Arial" w:cs="Arial"/>
                <w:sz w:val="20"/>
                <w:szCs w:val="20"/>
              </w:rPr>
              <w:t xml:space="preserve"> in Mathematics Education</w:t>
            </w:r>
          </w:p>
        </w:tc>
        <w:tc>
          <w:tcPr>
            <w:tcW w:w="1461" w:type="dxa"/>
            <w:vAlign w:val="center"/>
          </w:tcPr>
          <w:p w14:paraId="65D9D0C2" w14:textId="77777777"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702AA29A" w14:textId="77777777"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2EACDF03" w14:textId="77777777"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38F453AD" w14:textId="77777777"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103AE8AB" w14:textId="77777777"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3EFCB346" w14:textId="77777777"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BE35AA" w:rsidRPr="00DD012B" w14:paraId="6552827A" w14:textId="77777777" w:rsidTr="005A29FD">
        <w:trPr>
          <w:trHeight w:val="360"/>
          <w:jc w:val="center"/>
        </w:trPr>
        <w:tc>
          <w:tcPr>
            <w:tcW w:w="1035" w:type="dxa"/>
            <w:vAlign w:val="center"/>
          </w:tcPr>
          <w:p w14:paraId="7C1C6273" w14:textId="77777777" w:rsidR="00BE35AA" w:rsidRPr="00DD012B" w:rsidRDefault="00BE35AA" w:rsidP="00BE35AA">
            <w:pPr>
              <w:jc w:val="center"/>
              <w:rPr>
                <w:rFonts w:ascii="Arial" w:hAnsi="Arial" w:cs="Arial"/>
                <w:sz w:val="20"/>
                <w:szCs w:val="20"/>
              </w:rPr>
            </w:pPr>
            <w:r w:rsidRPr="00DD012B">
              <w:rPr>
                <w:rFonts w:ascii="Arial" w:hAnsi="Arial" w:cs="Arial"/>
                <w:sz w:val="20"/>
                <w:szCs w:val="20"/>
              </w:rPr>
              <w:t>MAT 603</w:t>
            </w:r>
          </w:p>
        </w:tc>
        <w:tc>
          <w:tcPr>
            <w:tcW w:w="3200" w:type="dxa"/>
            <w:vAlign w:val="center"/>
          </w:tcPr>
          <w:p w14:paraId="67F9CDBC" w14:textId="77777777" w:rsidR="00BE35AA" w:rsidRPr="00DD012B" w:rsidRDefault="00BE35AA" w:rsidP="00BE35AA">
            <w:pPr>
              <w:rPr>
                <w:rFonts w:ascii="Arial" w:hAnsi="Arial" w:cs="Arial"/>
                <w:sz w:val="20"/>
                <w:szCs w:val="20"/>
              </w:rPr>
            </w:pPr>
            <w:r w:rsidRPr="00DD012B">
              <w:rPr>
                <w:rFonts w:ascii="Arial" w:hAnsi="Arial" w:cs="Arial"/>
                <w:sz w:val="20"/>
                <w:szCs w:val="20"/>
              </w:rPr>
              <w:t>Capstone Course: Comprehensive Exam and Portfolio</w:t>
            </w:r>
          </w:p>
        </w:tc>
        <w:tc>
          <w:tcPr>
            <w:tcW w:w="1461" w:type="dxa"/>
            <w:vAlign w:val="center"/>
          </w:tcPr>
          <w:p w14:paraId="75569E27" w14:textId="77777777"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16FE3DD9" w14:textId="77777777"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32977517" w14:textId="77777777"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7773C33A" w14:textId="77777777"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2F157A0A" w14:textId="77777777"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65F78FBF" w14:textId="77777777" w:rsidR="00BE35AA" w:rsidRPr="00DD012B" w:rsidRDefault="00BE35AA" w:rsidP="00BE35AA">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bl>
    <w:p w14:paraId="29647856" w14:textId="77777777" w:rsidR="00293CAD" w:rsidRPr="00DD012B" w:rsidRDefault="00293CAD" w:rsidP="00581F33">
      <w:pPr>
        <w:rPr>
          <w:rFonts w:ascii="Arial" w:hAnsi="Arial" w:cs="Arial"/>
          <w:sz w:val="20"/>
          <w:szCs w:val="20"/>
        </w:rPr>
      </w:pPr>
    </w:p>
    <w:p w14:paraId="0E6931F1" w14:textId="77777777" w:rsidR="00293CAD" w:rsidRDefault="00293CAD" w:rsidP="00581F33">
      <w:pPr>
        <w:rPr>
          <w:rFonts w:ascii="Arial" w:hAnsi="Arial" w:cs="Arial"/>
          <w:sz w:val="20"/>
          <w:szCs w:val="20"/>
        </w:rPr>
      </w:pPr>
    </w:p>
    <w:p w14:paraId="08CC9563" w14:textId="77777777" w:rsidR="008031AE" w:rsidRPr="00DD012B" w:rsidRDefault="008031AE" w:rsidP="008031AE">
      <w:pPr>
        <w:spacing w:line="360" w:lineRule="auto"/>
        <w:rPr>
          <w:rFonts w:ascii="Arial" w:hAnsi="Arial" w:cs="Arial"/>
          <w:b/>
          <w:caps/>
          <w:sz w:val="20"/>
          <w:szCs w:val="20"/>
        </w:rPr>
      </w:pPr>
      <w:r w:rsidRPr="00DD012B">
        <w:rPr>
          <w:rFonts w:ascii="Arial" w:hAnsi="Arial" w:cs="Arial"/>
          <w:b/>
          <w:caps/>
          <w:sz w:val="20"/>
          <w:szCs w:val="20"/>
        </w:rPr>
        <w:t>Additional Requirements</w:t>
      </w:r>
    </w:p>
    <w:p w14:paraId="2B8BA4E6" w14:textId="77777777" w:rsidR="008A4B22" w:rsidRPr="00DD012B" w:rsidRDefault="008031AE">
      <w:pPr>
        <w:rPr>
          <w:rFonts w:ascii="Arial" w:hAnsi="Arial" w:cs="Arial"/>
          <w:sz w:val="20"/>
          <w:szCs w:val="20"/>
        </w:rPr>
      </w:pPr>
      <w:r w:rsidRPr="00DD012B">
        <w:rPr>
          <w:rFonts w:ascii="Arial" w:hAnsi="Arial" w:cs="Arial"/>
          <w:sz w:val="20"/>
          <w:szCs w:val="20"/>
        </w:rPr>
        <w:t>Perform satisfactorily on a final oral exam conducted by your advisory committee.</w:t>
      </w:r>
    </w:p>
    <w:p w14:paraId="2741CC4B" w14:textId="77777777" w:rsidR="00293CAD" w:rsidRPr="00DD012B" w:rsidRDefault="00293CAD" w:rsidP="00293CAD">
      <w:pPr>
        <w:spacing w:line="360" w:lineRule="auto"/>
        <w:rPr>
          <w:rFonts w:ascii="Arial" w:hAnsi="Arial" w:cs="Arial"/>
          <w:b/>
          <w:caps/>
          <w:sz w:val="20"/>
          <w:szCs w:val="20"/>
        </w:rPr>
      </w:pPr>
    </w:p>
    <w:p w14:paraId="224730B1" w14:textId="77777777" w:rsidR="008A11B5" w:rsidRDefault="008A11B5" w:rsidP="008A11B5">
      <w:pPr>
        <w:rPr>
          <w:rFonts w:ascii="Arial" w:hAnsi="Arial" w:cs="Arial"/>
          <w:b/>
          <w:sz w:val="20"/>
          <w:szCs w:val="20"/>
        </w:rPr>
      </w:pPr>
      <w:r w:rsidRPr="00DD012B">
        <w:rPr>
          <w:rFonts w:ascii="Arial" w:hAnsi="Arial" w:cs="Arial"/>
          <w:b/>
          <w:sz w:val="20"/>
          <w:szCs w:val="20"/>
        </w:rPr>
        <w:t>ADDITIONAL INFORMATION</w:t>
      </w:r>
    </w:p>
    <w:p w14:paraId="1FE26A6F" w14:textId="77777777" w:rsidR="00BE35AA" w:rsidRPr="00DD012B" w:rsidRDefault="00BE35AA" w:rsidP="008A11B5">
      <w:pPr>
        <w:rPr>
          <w:rFonts w:ascii="Arial" w:hAnsi="Arial" w:cs="Arial"/>
          <w:b/>
          <w:sz w:val="20"/>
          <w:szCs w:val="20"/>
        </w:rPr>
      </w:pPr>
    </w:p>
    <w:p w14:paraId="2023A8CE" w14:textId="77777777" w:rsidR="008316D6" w:rsidRDefault="008316D6" w:rsidP="008316D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30FAAA6" w14:textId="77777777" w:rsidR="008316D6" w:rsidRDefault="008316D6" w:rsidP="008A11B5">
      <w:pPr>
        <w:rPr>
          <w:rFonts w:ascii="Arial" w:hAnsi="Arial" w:cs="Arial"/>
          <w:sz w:val="20"/>
          <w:szCs w:val="20"/>
        </w:rPr>
      </w:pPr>
    </w:p>
    <w:p w14:paraId="5B12648A" w14:textId="77777777" w:rsidR="008A11B5" w:rsidRPr="00DD012B" w:rsidRDefault="008A11B5" w:rsidP="008A11B5">
      <w:pPr>
        <w:rPr>
          <w:rFonts w:ascii="Arial" w:hAnsi="Arial" w:cs="Arial"/>
          <w:i/>
          <w:iCs/>
          <w:color w:val="000000"/>
          <w:sz w:val="20"/>
          <w:szCs w:val="20"/>
        </w:rPr>
      </w:pPr>
      <w:r w:rsidRPr="00DD012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BA7F1D9" w14:textId="77777777" w:rsidR="008A11B5" w:rsidRDefault="008A11B5" w:rsidP="008A11B5">
      <w:pPr>
        <w:pStyle w:val="NoSpacing"/>
        <w:rPr>
          <w:rFonts w:asciiTheme="minorHAnsi" w:hAnsiTheme="minorHAnsi"/>
          <w:i/>
          <w:iCs/>
          <w:color w:val="000000"/>
        </w:rPr>
      </w:pPr>
    </w:p>
    <w:p w14:paraId="24F60B5E" w14:textId="77777777" w:rsidR="00DD012B" w:rsidRPr="0006216F" w:rsidRDefault="00DD012B" w:rsidP="00DD012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E1EE09B" w14:textId="77777777" w:rsidR="00DD012B" w:rsidRPr="0006216F" w:rsidRDefault="00DD012B" w:rsidP="00DD012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19B4A69" w14:textId="77777777" w:rsidR="00DD012B" w:rsidRPr="0006216F" w:rsidRDefault="00DD012B" w:rsidP="00DD012B">
      <w:pPr>
        <w:pStyle w:val="NoSpacing"/>
        <w:rPr>
          <w:rFonts w:ascii="Arial" w:hAnsi="Arial" w:cs="Arial"/>
          <w:sz w:val="20"/>
          <w:szCs w:val="20"/>
        </w:rPr>
      </w:pPr>
    </w:p>
    <w:p w14:paraId="4D828F83" w14:textId="77777777" w:rsidR="00DD012B" w:rsidRPr="0006216F" w:rsidRDefault="00DD012B" w:rsidP="00DD012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4C8679D" w14:textId="77777777" w:rsidR="00DD012B" w:rsidRPr="0006216F" w:rsidRDefault="00DD012B" w:rsidP="00DD012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73BAF67" w14:textId="77777777" w:rsidR="00DD012B" w:rsidRPr="0006216F" w:rsidRDefault="00DD012B" w:rsidP="00DD012B">
      <w:pPr>
        <w:pStyle w:val="NoSpacing"/>
        <w:rPr>
          <w:rFonts w:ascii="Arial" w:hAnsi="Arial" w:cs="Arial"/>
          <w:iCs/>
          <w:color w:val="000000"/>
          <w:sz w:val="20"/>
          <w:szCs w:val="20"/>
        </w:rPr>
      </w:pPr>
    </w:p>
    <w:p w14:paraId="07C4D332" w14:textId="77777777" w:rsidR="00DD012B" w:rsidRPr="0006216F" w:rsidRDefault="00DD012B" w:rsidP="00DD012B">
      <w:pPr>
        <w:pStyle w:val="NoSpacing"/>
        <w:rPr>
          <w:rFonts w:ascii="Arial" w:hAnsi="Arial" w:cs="Arial"/>
          <w:b/>
          <w:iCs/>
          <w:sz w:val="20"/>
          <w:szCs w:val="20"/>
        </w:rPr>
      </w:pPr>
      <w:r w:rsidRPr="0006216F">
        <w:rPr>
          <w:rFonts w:ascii="Arial" w:hAnsi="Arial" w:cs="Arial"/>
          <w:b/>
          <w:iCs/>
          <w:sz w:val="20"/>
          <w:szCs w:val="20"/>
        </w:rPr>
        <w:t>Advisors and Chairs/Directors:</w:t>
      </w:r>
    </w:p>
    <w:p w14:paraId="24E6D14C" w14:textId="58B54384" w:rsidR="00DD012B" w:rsidRPr="0006216F" w:rsidRDefault="00DD012B" w:rsidP="00DD012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5E031F">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45F829ED" w14:textId="77777777" w:rsidR="00DD012B" w:rsidRPr="0006216F" w:rsidRDefault="00DD012B" w:rsidP="00DD012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D012B" w:rsidRPr="0006216F" w14:paraId="5EE2B66D" w14:textId="77777777" w:rsidTr="005A29FD">
        <w:trPr>
          <w:trHeight w:val="432"/>
        </w:trPr>
        <w:tc>
          <w:tcPr>
            <w:tcW w:w="8910" w:type="dxa"/>
            <w:shd w:val="clear" w:color="auto" w:fill="auto"/>
            <w:vAlign w:val="center"/>
          </w:tcPr>
          <w:p w14:paraId="5C6D305A" w14:textId="77777777" w:rsidR="00DD012B" w:rsidRPr="0006216F" w:rsidRDefault="00DD012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3E4E2EE" w14:textId="77777777" w:rsidR="00DD012B" w:rsidRPr="0006216F" w:rsidRDefault="00DD012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12B" w:rsidRPr="0006216F" w14:paraId="77BA5C64" w14:textId="77777777" w:rsidTr="005A29FD">
        <w:trPr>
          <w:trHeight w:val="432"/>
        </w:trPr>
        <w:tc>
          <w:tcPr>
            <w:tcW w:w="8910" w:type="dxa"/>
            <w:shd w:val="clear" w:color="auto" w:fill="auto"/>
            <w:vAlign w:val="center"/>
          </w:tcPr>
          <w:p w14:paraId="3A7D5801" w14:textId="77777777" w:rsidR="00DD012B" w:rsidRPr="0006216F" w:rsidRDefault="00DD012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5A5E11F" w14:textId="77777777" w:rsidR="00DD012B" w:rsidRPr="0006216F" w:rsidRDefault="00DD012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12B" w:rsidRPr="0006216F" w14:paraId="573D7327" w14:textId="77777777" w:rsidTr="005A29FD">
        <w:trPr>
          <w:trHeight w:val="432"/>
        </w:trPr>
        <w:tc>
          <w:tcPr>
            <w:tcW w:w="8910" w:type="dxa"/>
            <w:shd w:val="clear" w:color="auto" w:fill="auto"/>
            <w:vAlign w:val="center"/>
          </w:tcPr>
          <w:p w14:paraId="43776B87" w14:textId="77777777" w:rsidR="00DD012B" w:rsidRPr="0006216F" w:rsidRDefault="00DD012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764F5FB" w14:textId="77777777" w:rsidR="00DD012B" w:rsidRPr="0006216F" w:rsidRDefault="00DD012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B777841" w14:textId="77777777" w:rsidR="00DD012B" w:rsidRPr="0006216F" w:rsidRDefault="00DD012B" w:rsidP="00DD012B">
      <w:pPr>
        <w:pStyle w:val="NoSpacing"/>
        <w:rPr>
          <w:rFonts w:ascii="Arial" w:hAnsi="Arial" w:cs="Arial"/>
          <w:b/>
          <w:sz w:val="20"/>
          <w:szCs w:val="20"/>
        </w:rPr>
      </w:pPr>
    </w:p>
    <w:p w14:paraId="614D54B1" w14:textId="77777777" w:rsidR="00DD012B" w:rsidRPr="0006216F" w:rsidRDefault="00DD012B" w:rsidP="00DD012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6EB6E689" w14:textId="77777777" w:rsidR="00DD012B" w:rsidRPr="0006216F" w:rsidRDefault="00DD012B" w:rsidP="00DD0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9B7069C" w14:textId="77777777" w:rsidR="00DD012B" w:rsidRPr="0006216F" w:rsidRDefault="00DD012B" w:rsidP="00DD0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D857DC9" w14:textId="77777777" w:rsidR="00DD012B" w:rsidRPr="0006216F" w:rsidRDefault="00DD012B" w:rsidP="00DD012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537969D" w14:textId="77777777" w:rsidR="00DD012B" w:rsidRPr="0006216F" w:rsidRDefault="00DD012B" w:rsidP="00DD012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099ABA0" w14:textId="77777777" w:rsidR="00D3559B" w:rsidRPr="00144BA5" w:rsidRDefault="00D3559B" w:rsidP="00144BA5">
      <w:pPr>
        <w:pStyle w:val="NoSpacing"/>
        <w:rPr>
          <w:sz w:val="20"/>
          <w:szCs w:val="20"/>
        </w:rPr>
      </w:pPr>
    </w:p>
    <w:sectPr w:rsidR="00D3559B" w:rsidRPr="00144BA5" w:rsidSect="00BE35AA">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10661" w14:textId="77777777" w:rsidR="009B3F84" w:rsidRDefault="009B3F84" w:rsidP="00392B1B">
      <w:r>
        <w:separator/>
      </w:r>
    </w:p>
  </w:endnote>
  <w:endnote w:type="continuationSeparator" w:id="0">
    <w:p w14:paraId="64748E60"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9E181" w14:textId="77777777" w:rsidR="009B3F84" w:rsidRDefault="009B3F84" w:rsidP="00392B1B">
      <w:r>
        <w:separator/>
      </w:r>
    </w:p>
  </w:footnote>
  <w:footnote w:type="continuationSeparator" w:id="0">
    <w:p w14:paraId="32074B49"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4DE422E2" w14:textId="77777777" w:rsidTr="003768C2">
      <w:trPr>
        <w:jc w:val="center"/>
      </w:trPr>
      <w:tc>
        <w:tcPr>
          <w:tcW w:w="11016" w:type="dxa"/>
        </w:tcPr>
        <w:p w14:paraId="45305DCB" w14:textId="77777777" w:rsidR="009B3F84" w:rsidRDefault="00DD012B" w:rsidP="00F40ACA">
          <w:pPr>
            <w:jc w:val="center"/>
            <w:rPr>
              <w:rFonts w:ascii="Arial" w:hAnsi="Arial" w:cs="Arial"/>
              <w:sz w:val="12"/>
            </w:rPr>
          </w:pPr>
          <w:r w:rsidRPr="00DA6D27">
            <w:rPr>
              <w:rFonts w:ascii="Arial" w:hAnsi="Arial" w:cs="Arial"/>
              <w:noProof/>
              <w:sz w:val="12"/>
            </w:rPr>
            <w:drawing>
              <wp:inline distT="0" distB="0" distL="0" distR="0" wp14:anchorId="00E54E3E" wp14:editId="77F7608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B8AFBA0" w14:textId="77777777" w:rsidR="008A11B5" w:rsidRPr="007D47A0" w:rsidRDefault="008A11B5" w:rsidP="00F40ACA">
          <w:pPr>
            <w:jc w:val="center"/>
            <w:rPr>
              <w:rFonts w:ascii="Arial" w:hAnsi="Arial" w:cs="Arial"/>
              <w:sz w:val="12"/>
            </w:rPr>
          </w:pPr>
        </w:p>
      </w:tc>
    </w:tr>
  </w:tbl>
  <w:p w14:paraId="441B1862" w14:textId="77777777" w:rsidR="009B3F84" w:rsidRPr="00CC1AB0" w:rsidRDefault="009B3F84" w:rsidP="00392B1B">
    <w:pPr>
      <w:pStyle w:val="Header"/>
      <w:spacing w:before="120"/>
      <w:jc w:val="center"/>
      <w:rPr>
        <w:rFonts w:cs="Arial"/>
        <w:b/>
        <w:sz w:val="28"/>
      </w:rPr>
    </w:pPr>
    <w:r w:rsidRPr="00CC1AB0">
      <w:rPr>
        <w:rFonts w:cs="Arial"/>
        <w:b/>
        <w:sz w:val="28"/>
      </w:rPr>
      <w:t>Master of</w:t>
    </w:r>
    <w:r w:rsidR="008031AE">
      <w:rPr>
        <w:rFonts w:cs="Arial"/>
        <w:b/>
        <w:sz w:val="28"/>
      </w:rPr>
      <w:t xml:space="preserve"> Science in Mathematics Education</w:t>
    </w:r>
  </w:p>
  <w:p w14:paraId="5E835119"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8031AE">
      <w:rPr>
        <w:rFonts w:cs="Arial"/>
        <w:b/>
        <w:sz w:val="28"/>
      </w:rPr>
      <w:t xml:space="preserve"> Mathematics and Statistics</w:t>
    </w:r>
  </w:p>
  <w:p w14:paraId="6ECB22B1" w14:textId="3E329C75" w:rsidR="009B3F84" w:rsidRPr="00CC1AB0" w:rsidRDefault="00292BF8" w:rsidP="00392B1B">
    <w:pPr>
      <w:pStyle w:val="Header"/>
      <w:jc w:val="center"/>
      <w:rPr>
        <w:rFonts w:cs="Arial"/>
        <w:smallCaps/>
        <w:sz w:val="32"/>
      </w:rPr>
    </w:pPr>
    <w:r>
      <w:rPr>
        <w:rFonts w:cs="Arial"/>
        <w:smallCaps/>
        <w:sz w:val="32"/>
      </w:rPr>
      <w:t xml:space="preserve">Program of </w:t>
    </w:r>
    <w:r w:rsidR="002960CF">
      <w:rPr>
        <w:rFonts w:cs="Arial"/>
        <w:smallCaps/>
        <w:sz w:val="32"/>
      </w:rPr>
      <w:t>Study (</w:t>
    </w:r>
    <w:r w:rsidR="00B347BC">
      <w:rPr>
        <w:rFonts w:cs="Arial"/>
        <w:smallCaps/>
        <w:sz w:val="32"/>
      </w:rPr>
      <w:t>2023-24</w:t>
    </w:r>
    <w:r w:rsidR="009B3F84" w:rsidRPr="00CC1AB0">
      <w:rPr>
        <w:rFonts w:cs="Arial"/>
        <w:smallCaps/>
        <w:sz w:val="32"/>
      </w:rPr>
      <w:t>)</w:t>
    </w:r>
  </w:p>
  <w:p w14:paraId="01FECEC0"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777736">
    <w:abstractNumId w:val="4"/>
  </w:num>
  <w:num w:numId="2" w16cid:durableId="1913464618">
    <w:abstractNumId w:val="11"/>
  </w:num>
  <w:num w:numId="3" w16cid:durableId="708341190">
    <w:abstractNumId w:val="12"/>
  </w:num>
  <w:num w:numId="4" w16cid:durableId="628513659">
    <w:abstractNumId w:val="1"/>
  </w:num>
  <w:num w:numId="5" w16cid:durableId="678777180">
    <w:abstractNumId w:val="2"/>
  </w:num>
  <w:num w:numId="6" w16cid:durableId="870650206">
    <w:abstractNumId w:val="10"/>
  </w:num>
  <w:num w:numId="7" w16cid:durableId="375391799">
    <w:abstractNumId w:val="14"/>
  </w:num>
  <w:num w:numId="8" w16cid:durableId="1435327695">
    <w:abstractNumId w:val="15"/>
  </w:num>
  <w:num w:numId="9" w16cid:durableId="1246837593">
    <w:abstractNumId w:val="8"/>
  </w:num>
  <w:num w:numId="10" w16cid:durableId="1583755587">
    <w:abstractNumId w:val="3"/>
  </w:num>
  <w:num w:numId="11" w16cid:durableId="139272315">
    <w:abstractNumId w:val="13"/>
  </w:num>
  <w:num w:numId="12" w16cid:durableId="1779642824">
    <w:abstractNumId w:val="0"/>
  </w:num>
  <w:num w:numId="13" w16cid:durableId="417756676">
    <w:abstractNumId w:val="9"/>
  </w:num>
  <w:num w:numId="14" w16cid:durableId="1288315967">
    <w:abstractNumId w:val="5"/>
  </w:num>
  <w:num w:numId="15" w16cid:durableId="858470248">
    <w:abstractNumId w:val="7"/>
  </w:num>
  <w:num w:numId="16" w16cid:durableId="2086799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wwEitTE5X6sjuFwd5ygsCDHrJvoVQodqFyB0YFfOcItyMnuccApAA9zWcB9Qzp0VXgG3mE2D/wyDWYgucCYQ==" w:salt="cDtH84n3ZBpQ7EqpvRatYw=="/>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4A4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4AE"/>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BF8"/>
    <w:rsid w:val="00293CAD"/>
    <w:rsid w:val="002960CF"/>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3B30"/>
    <w:rsid w:val="00316004"/>
    <w:rsid w:val="0031640F"/>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0D5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589"/>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C14"/>
    <w:rsid w:val="004D4236"/>
    <w:rsid w:val="004E00DA"/>
    <w:rsid w:val="004E2138"/>
    <w:rsid w:val="004E3A69"/>
    <w:rsid w:val="004E5FFC"/>
    <w:rsid w:val="004F4C33"/>
    <w:rsid w:val="004F6685"/>
    <w:rsid w:val="004F7062"/>
    <w:rsid w:val="00501F99"/>
    <w:rsid w:val="00502ECF"/>
    <w:rsid w:val="005046A2"/>
    <w:rsid w:val="005046E6"/>
    <w:rsid w:val="0050483F"/>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031F"/>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2FC"/>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C70"/>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0268"/>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31AE"/>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6D6"/>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082B"/>
    <w:rsid w:val="0088178B"/>
    <w:rsid w:val="00883B65"/>
    <w:rsid w:val="0088566E"/>
    <w:rsid w:val="00891C96"/>
    <w:rsid w:val="008925D9"/>
    <w:rsid w:val="00894864"/>
    <w:rsid w:val="008969D7"/>
    <w:rsid w:val="00897EEF"/>
    <w:rsid w:val="008A0746"/>
    <w:rsid w:val="008A11B5"/>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799"/>
    <w:rsid w:val="00B17B41"/>
    <w:rsid w:val="00B24A44"/>
    <w:rsid w:val="00B25B9C"/>
    <w:rsid w:val="00B31B4F"/>
    <w:rsid w:val="00B337F3"/>
    <w:rsid w:val="00B347BC"/>
    <w:rsid w:val="00B44145"/>
    <w:rsid w:val="00B44AE5"/>
    <w:rsid w:val="00B52371"/>
    <w:rsid w:val="00B5450E"/>
    <w:rsid w:val="00B54C68"/>
    <w:rsid w:val="00B5617E"/>
    <w:rsid w:val="00B5703F"/>
    <w:rsid w:val="00B61831"/>
    <w:rsid w:val="00B62DF2"/>
    <w:rsid w:val="00B65B06"/>
    <w:rsid w:val="00B66EE9"/>
    <w:rsid w:val="00B72092"/>
    <w:rsid w:val="00B7242B"/>
    <w:rsid w:val="00B75123"/>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35AA"/>
    <w:rsid w:val="00BE79AC"/>
    <w:rsid w:val="00BF213B"/>
    <w:rsid w:val="00BF3C6A"/>
    <w:rsid w:val="00BF3CA7"/>
    <w:rsid w:val="00BF3DA3"/>
    <w:rsid w:val="00BF5574"/>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5E4B"/>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6755"/>
    <w:rsid w:val="00D977DA"/>
    <w:rsid w:val="00DA1228"/>
    <w:rsid w:val="00DA165A"/>
    <w:rsid w:val="00DA17C3"/>
    <w:rsid w:val="00DA1B9D"/>
    <w:rsid w:val="00DA3B92"/>
    <w:rsid w:val="00DA60D6"/>
    <w:rsid w:val="00DB0B75"/>
    <w:rsid w:val="00DB1222"/>
    <w:rsid w:val="00DB7C0F"/>
    <w:rsid w:val="00DC0594"/>
    <w:rsid w:val="00DC186F"/>
    <w:rsid w:val="00DC30E9"/>
    <w:rsid w:val="00DC3B57"/>
    <w:rsid w:val="00DC51ED"/>
    <w:rsid w:val="00DC5977"/>
    <w:rsid w:val="00DC59A6"/>
    <w:rsid w:val="00DC7DF3"/>
    <w:rsid w:val="00DD012B"/>
    <w:rsid w:val="00DD0348"/>
    <w:rsid w:val="00DD3526"/>
    <w:rsid w:val="00DD530D"/>
    <w:rsid w:val="00DD64CD"/>
    <w:rsid w:val="00DD65DA"/>
    <w:rsid w:val="00DE4917"/>
    <w:rsid w:val="00DE4D37"/>
    <w:rsid w:val="00DE77CC"/>
    <w:rsid w:val="00DF18AA"/>
    <w:rsid w:val="00DF218F"/>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BF5"/>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2718"/>
    <w:rsid w:val="00FB3F35"/>
    <w:rsid w:val="00FB5BC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3BF8A03B"/>
  <w15:docId w15:val="{81940F04-073F-446C-A9AB-A12C7F01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16147124">
      <w:bodyDiv w:val="1"/>
      <w:marLeft w:val="0"/>
      <w:marRight w:val="0"/>
      <w:marTop w:val="0"/>
      <w:marBottom w:val="0"/>
      <w:divBdr>
        <w:top w:val="none" w:sz="0" w:space="0" w:color="auto"/>
        <w:left w:val="none" w:sz="0" w:space="0" w:color="auto"/>
        <w:bottom w:val="none" w:sz="0" w:space="0" w:color="auto"/>
        <w:right w:val="none" w:sz="0" w:space="0" w:color="auto"/>
      </w:divBdr>
    </w:div>
    <w:div w:id="14872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59A5A-5CE0-453E-B707-ABA6FCAA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4</cp:revision>
  <cp:lastPrinted>2014-02-28T16:01:00Z</cp:lastPrinted>
  <dcterms:created xsi:type="dcterms:W3CDTF">2023-06-16T19:27:00Z</dcterms:created>
  <dcterms:modified xsi:type="dcterms:W3CDTF">2025-03-12T18:04:00Z</dcterms:modified>
</cp:coreProperties>
</file>