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E5CF6" w14:textId="77777777" w:rsidR="003F599B" w:rsidRPr="0006216F" w:rsidRDefault="003F599B" w:rsidP="003F599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F599B" w:rsidRPr="0006216F" w14:paraId="015CF67D" w14:textId="77777777" w:rsidTr="00EB2E7A">
        <w:trPr>
          <w:trHeight w:hRule="exact" w:val="432"/>
        </w:trPr>
        <w:tc>
          <w:tcPr>
            <w:tcW w:w="5454" w:type="dxa"/>
            <w:shd w:val="clear" w:color="auto" w:fill="auto"/>
          </w:tcPr>
          <w:p w14:paraId="22113A83"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9FE71B6"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F599B" w:rsidRPr="0006216F" w14:paraId="5455CC70" w14:textId="77777777" w:rsidTr="00EB2E7A">
        <w:trPr>
          <w:trHeight w:hRule="exact" w:val="432"/>
        </w:trPr>
        <w:tc>
          <w:tcPr>
            <w:tcW w:w="5454" w:type="dxa"/>
            <w:shd w:val="clear" w:color="auto" w:fill="auto"/>
          </w:tcPr>
          <w:p w14:paraId="6668C2B2"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C0203BA"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0A6ABAE8" w14:textId="77777777" w:rsidTr="00EB2E7A">
        <w:trPr>
          <w:trHeight w:hRule="exact" w:val="432"/>
        </w:trPr>
        <w:tc>
          <w:tcPr>
            <w:tcW w:w="5454" w:type="dxa"/>
            <w:shd w:val="clear" w:color="auto" w:fill="auto"/>
          </w:tcPr>
          <w:p w14:paraId="7A90C4AB"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ED5C81D"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F599B" w:rsidRPr="0006216F" w14:paraId="18CAEA51" w14:textId="77777777" w:rsidTr="00EB2E7A">
        <w:trPr>
          <w:trHeight w:hRule="exact" w:val="432"/>
        </w:trPr>
        <w:tc>
          <w:tcPr>
            <w:tcW w:w="5454" w:type="dxa"/>
            <w:shd w:val="clear" w:color="auto" w:fill="auto"/>
          </w:tcPr>
          <w:p w14:paraId="3B911CDD"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90D282C" w14:textId="0020DB2E" w:rsidR="003F599B" w:rsidRPr="0006216F" w:rsidRDefault="003F599B" w:rsidP="003F599B">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1420EE99" w14:textId="77777777" w:rsidR="00ED6A2E" w:rsidRDefault="00ED6A2E" w:rsidP="00ED6A2E">
      <w:pPr>
        <w:pStyle w:val="NoSpacing"/>
        <w:rPr>
          <w:b/>
          <w:sz w:val="24"/>
          <w:szCs w:val="24"/>
        </w:rPr>
      </w:pPr>
    </w:p>
    <w:p w14:paraId="29DF9F21" w14:textId="4DF7E763" w:rsidR="00B03479" w:rsidRDefault="003F599B" w:rsidP="00B03479">
      <w:pPr>
        <w:pStyle w:val="NoSpacing"/>
        <w:rPr>
          <w:rFonts w:cs="Arial"/>
          <w:b/>
          <w:sz w:val="20"/>
          <w:szCs w:val="20"/>
        </w:rPr>
      </w:pPr>
      <w:r>
        <w:t xml:space="preserve">I. </w:t>
      </w:r>
      <w:r w:rsidRPr="00CC1AB0">
        <w:rPr>
          <w:rFonts w:cs="Arial"/>
          <w:b/>
          <w:sz w:val="20"/>
          <w:szCs w:val="20"/>
        </w:rPr>
        <w:t>Core</w:t>
      </w:r>
      <w:r>
        <w:rPr>
          <w:rFonts w:cs="Arial"/>
          <w:b/>
          <w:sz w:val="20"/>
          <w:szCs w:val="20"/>
        </w:rPr>
        <w:t xml:space="preserve"> </w:t>
      </w:r>
      <w:r w:rsidRPr="00CC1AB0">
        <w:rPr>
          <w:rFonts w:cs="Arial"/>
          <w:b/>
          <w:sz w:val="20"/>
          <w:szCs w:val="20"/>
        </w:rPr>
        <w:t xml:space="preserve">Courses </w:t>
      </w:r>
      <w:r w:rsidR="00A77362">
        <w:rPr>
          <w:rFonts w:cs="Arial"/>
          <w:b/>
          <w:sz w:val="20"/>
          <w:szCs w:val="20"/>
        </w:rPr>
        <w:t>(12</w:t>
      </w:r>
      <w:r>
        <w:rPr>
          <w:rFonts w:cs="Arial"/>
          <w:b/>
          <w:sz w:val="20"/>
          <w:szCs w:val="20"/>
        </w:rPr>
        <w:t xml:space="preserve"> units</w:t>
      </w:r>
      <w:r w:rsidRPr="00FC2DE0">
        <w:rPr>
          <w:rFonts w:cs="Arial"/>
          <w:b/>
          <w:sz w:val="20"/>
          <w:szCs w:val="20"/>
        </w:rPr>
        <w:t xml:space="preserve">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F599B" w:rsidRPr="0006216F" w14:paraId="002C6B83" w14:textId="77777777" w:rsidTr="00EB2E7A">
        <w:trPr>
          <w:jc w:val="center"/>
        </w:trPr>
        <w:tc>
          <w:tcPr>
            <w:tcW w:w="1035" w:type="dxa"/>
            <w:shd w:val="clear" w:color="auto" w:fill="BFBFBF"/>
          </w:tcPr>
          <w:p w14:paraId="046D2651"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6A63A5B9"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0BD9A22C"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372F1E0B"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25A05E58"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14502159"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611C22D4"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0F711482" w14:textId="77777777" w:rsidR="003F599B" w:rsidRPr="0006216F" w:rsidRDefault="003F599B" w:rsidP="00EB2E7A">
            <w:pPr>
              <w:jc w:val="center"/>
              <w:rPr>
                <w:rFonts w:ascii="Arial" w:hAnsi="Arial" w:cs="Arial"/>
                <w:b/>
                <w:sz w:val="20"/>
                <w:szCs w:val="20"/>
              </w:rPr>
            </w:pPr>
            <w:r w:rsidRPr="0006216F">
              <w:rPr>
                <w:rFonts w:ascii="Arial" w:hAnsi="Arial" w:cs="Arial"/>
                <w:b/>
                <w:color w:val="000000" w:themeColor="text1"/>
                <w:sz w:val="20"/>
                <w:szCs w:val="20"/>
              </w:rPr>
              <w:t>T/P/I/A**</w:t>
            </w:r>
          </w:p>
        </w:tc>
      </w:tr>
      <w:tr w:rsidR="003F599B" w:rsidRPr="0006216F" w14:paraId="0DCCA696" w14:textId="77777777" w:rsidTr="00EB2E7A">
        <w:trPr>
          <w:trHeight w:val="360"/>
          <w:jc w:val="center"/>
        </w:trPr>
        <w:tc>
          <w:tcPr>
            <w:tcW w:w="1035" w:type="dxa"/>
            <w:vAlign w:val="center"/>
          </w:tcPr>
          <w:p w14:paraId="4325417A" w14:textId="0C6B5335" w:rsidR="003F599B" w:rsidRPr="0006216F" w:rsidRDefault="003F599B" w:rsidP="00EB2E7A">
            <w:pPr>
              <w:jc w:val="center"/>
              <w:rPr>
                <w:rFonts w:ascii="Arial" w:hAnsi="Arial" w:cs="Arial"/>
                <w:sz w:val="20"/>
                <w:szCs w:val="20"/>
              </w:rPr>
            </w:pPr>
            <w:r>
              <w:rPr>
                <w:sz w:val="20"/>
                <w:szCs w:val="20"/>
              </w:rPr>
              <w:t>MOL 515</w:t>
            </w:r>
          </w:p>
        </w:tc>
        <w:tc>
          <w:tcPr>
            <w:tcW w:w="3200" w:type="dxa"/>
            <w:vAlign w:val="center"/>
          </w:tcPr>
          <w:p w14:paraId="074DCAB4" w14:textId="40262589" w:rsidR="003F599B" w:rsidRPr="0006216F" w:rsidRDefault="003F599B" w:rsidP="00EB2E7A">
            <w:pPr>
              <w:rPr>
                <w:rFonts w:ascii="Arial" w:hAnsi="Arial" w:cs="Arial"/>
                <w:sz w:val="20"/>
                <w:szCs w:val="20"/>
              </w:rPr>
            </w:pPr>
            <w:r>
              <w:rPr>
                <w:sz w:val="20"/>
                <w:szCs w:val="20"/>
              </w:rPr>
              <w:t>Principles of Leadership</w:t>
            </w:r>
          </w:p>
        </w:tc>
        <w:tc>
          <w:tcPr>
            <w:tcW w:w="1461" w:type="dxa"/>
            <w:vAlign w:val="center"/>
          </w:tcPr>
          <w:p w14:paraId="4E661409"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3D1B8366"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38CA9A2"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65493EE"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5BBD067"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136C912"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388C5E0F" w14:textId="77777777" w:rsidTr="00EB2E7A">
        <w:trPr>
          <w:trHeight w:val="360"/>
          <w:jc w:val="center"/>
        </w:trPr>
        <w:tc>
          <w:tcPr>
            <w:tcW w:w="1035" w:type="dxa"/>
            <w:vAlign w:val="center"/>
          </w:tcPr>
          <w:p w14:paraId="7F1F834F" w14:textId="5E203E7C" w:rsidR="003F599B" w:rsidRPr="0006216F" w:rsidRDefault="003F599B" w:rsidP="00EB2E7A">
            <w:pPr>
              <w:jc w:val="center"/>
              <w:rPr>
                <w:rFonts w:ascii="Arial" w:hAnsi="Arial" w:cs="Arial"/>
                <w:sz w:val="20"/>
                <w:szCs w:val="20"/>
              </w:rPr>
            </w:pPr>
            <w:r>
              <w:rPr>
                <w:sz w:val="20"/>
                <w:szCs w:val="20"/>
              </w:rPr>
              <w:t>MOL 555</w:t>
            </w:r>
          </w:p>
        </w:tc>
        <w:tc>
          <w:tcPr>
            <w:tcW w:w="3200" w:type="dxa"/>
            <w:vAlign w:val="center"/>
          </w:tcPr>
          <w:p w14:paraId="76FD5E17" w14:textId="21A65287" w:rsidR="003F599B" w:rsidRPr="0006216F" w:rsidRDefault="003F599B" w:rsidP="00EB2E7A">
            <w:pPr>
              <w:rPr>
                <w:rFonts w:ascii="Arial" w:hAnsi="Arial" w:cs="Arial"/>
                <w:sz w:val="20"/>
                <w:szCs w:val="20"/>
              </w:rPr>
            </w:pPr>
            <w:r w:rsidRPr="009C761C">
              <w:rPr>
                <w:sz w:val="20"/>
                <w:szCs w:val="16"/>
              </w:rPr>
              <w:t>Diversity, Conflict, and Communication</w:t>
            </w:r>
          </w:p>
        </w:tc>
        <w:tc>
          <w:tcPr>
            <w:tcW w:w="1461" w:type="dxa"/>
            <w:vAlign w:val="center"/>
          </w:tcPr>
          <w:p w14:paraId="710F83E0"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7B431B63"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87E9E46"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C8AC045"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41FECC91"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6FAA4AD"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7DDB8E50" w14:textId="77777777" w:rsidTr="00EB2E7A">
        <w:trPr>
          <w:trHeight w:val="360"/>
          <w:jc w:val="center"/>
        </w:trPr>
        <w:tc>
          <w:tcPr>
            <w:tcW w:w="1035" w:type="dxa"/>
            <w:vAlign w:val="center"/>
          </w:tcPr>
          <w:p w14:paraId="7C013DC9" w14:textId="2051F779" w:rsidR="003F599B" w:rsidRPr="0006216F" w:rsidRDefault="003F599B" w:rsidP="00EB2E7A">
            <w:pPr>
              <w:jc w:val="center"/>
              <w:rPr>
                <w:rFonts w:ascii="Arial" w:hAnsi="Arial" w:cs="Arial"/>
                <w:sz w:val="20"/>
                <w:szCs w:val="20"/>
              </w:rPr>
            </w:pPr>
            <w:r>
              <w:rPr>
                <w:sz w:val="20"/>
                <w:szCs w:val="20"/>
              </w:rPr>
              <w:t>MOL 530</w:t>
            </w:r>
          </w:p>
        </w:tc>
        <w:tc>
          <w:tcPr>
            <w:tcW w:w="3200" w:type="dxa"/>
            <w:vAlign w:val="center"/>
          </w:tcPr>
          <w:p w14:paraId="56AC4E24" w14:textId="6F7E9AA8" w:rsidR="003F599B" w:rsidRPr="0006216F" w:rsidRDefault="003F599B" w:rsidP="00EB2E7A">
            <w:pPr>
              <w:rPr>
                <w:rFonts w:ascii="Arial" w:hAnsi="Arial" w:cs="Arial"/>
                <w:sz w:val="20"/>
                <w:szCs w:val="20"/>
              </w:rPr>
            </w:pPr>
            <w:r>
              <w:rPr>
                <w:sz w:val="20"/>
                <w:szCs w:val="20"/>
              </w:rPr>
              <w:t>Strategic Planning, Implementation, and Evaluation</w:t>
            </w:r>
          </w:p>
        </w:tc>
        <w:tc>
          <w:tcPr>
            <w:tcW w:w="1461" w:type="dxa"/>
            <w:vAlign w:val="center"/>
          </w:tcPr>
          <w:p w14:paraId="2B3E9A50"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1BB2C3BC"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340BC084"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41E54ACA"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4730220"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1B2537D4"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473A5229" w14:textId="77777777" w:rsidTr="00EB2E7A">
        <w:trPr>
          <w:trHeight w:val="360"/>
          <w:jc w:val="center"/>
        </w:trPr>
        <w:tc>
          <w:tcPr>
            <w:tcW w:w="1035" w:type="dxa"/>
            <w:vAlign w:val="center"/>
          </w:tcPr>
          <w:p w14:paraId="071F450A" w14:textId="23B61CDD" w:rsidR="003F599B" w:rsidRPr="0006216F" w:rsidRDefault="003F599B" w:rsidP="003F599B">
            <w:pPr>
              <w:jc w:val="center"/>
              <w:rPr>
                <w:rFonts w:ascii="Arial" w:hAnsi="Arial" w:cs="Arial"/>
                <w:sz w:val="20"/>
                <w:szCs w:val="20"/>
              </w:rPr>
            </w:pPr>
            <w:r>
              <w:rPr>
                <w:sz w:val="20"/>
                <w:szCs w:val="20"/>
              </w:rPr>
              <w:t>MOL 581</w:t>
            </w:r>
          </w:p>
        </w:tc>
        <w:tc>
          <w:tcPr>
            <w:tcW w:w="3200" w:type="dxa"/>
            <w:vAlign w:val="center"/>
          </w:tcPr>
          <w:p w14:paraId="55A83AE4" w14:textId="6A5606CC" w:rsidR="003F599B" w:rsidRPr="0006216F" w:rsidRDefault="007B7D86" w:rsidP="003F599B">
            <w:pPr>
              <w:rPr>
                <w:rFonts w:ascii="Arial" w:hAnsi="Arial" w:cs="Arial"/>
                <w:sz w:val="20"/>
                <w:szCs w:val="20"/>
              </w:rPr>
            </w:pPr>
            <w:r>
              <w:rPr>
                <w:sz w:val="20"/>
                <w:szCs w:val="20"/>
              </w:rPr>
              <w:t>Introduction to Project Management</w:t>
            </w:r>
          </w:p>
        </w:tc>
        <w:tc>
          <w:tcPr>
            <w:tcW w:w="1461" w:type="dxa"/>
            <w:vAlign w:val="center"/>
          </w:tcPr>
          <w:p w14:paraId="31E827C1" w14:textId="2B41CDEF"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3249D24F" w14:textId="168618E0"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515E735" w14:textId="3175150E"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4453B32C" w14:textId="73B57F18"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A0D6D6F" w14:textId="14D9A0BA"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502C1BFB" w14:textId="7BF7AD59"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C7473AD" w14:textId="77777777" w:rsidR="003F599B" w:rsidRDefault="003F599B" w:rsidP="00B03479">
      <w:pPr>
        <w:pStyle w:val="NoSpacing"/>
      </w:pPr>
    </w:p>
    <w:p w14:paraId="18600395" w14:textId="2E2226EB" w:rsidR="003F599B" w:rsidRDefault="003F599B" w:rsidP="00B03479">
      <w:pPr>
        <w:pStyle w:val="NoSpacing"/>
        <w:rPr>
          <w:rFonts w:cs="Arial"/>
          <w:b/>
          <w:sz w:val="20"/>
          <w:szCs w:val="20"/>
        </w:rPr>
      </w:pPr>
      <w:r w:rsidRPr="003F599B">
        <w:rPr>
          <w:b/>
        </w:rPr>
        <w:t xml:space="preserve">II. </w:t>
      </w:r>
      <w:r w:rsidRPr="00CC1AB0">
        <w:rPr>
          <w:rFonts w:cs="Arial"/>
          <w:b/>
          <w:sz w:val="20"/>
          <w:szCs w:val="20"/>
        </w:rPr>
        <w:t>Emphasis</w:t>
      </w:r>
      <w:r>
        <w:rPr>
          <w:rFonts w:cs="Arial"/>
          <w:b/>
          <w:sz w:val="20"/>
          <w:szCs w:val="20"/>
        </w:rPr>
        <w:t>: Project Management</w:t>
      </w:r>
      <w:r w:rsidRPr="00CC1AB0">
        <w:rPr>
          <w:rFonts w:cs="Arial"/>
          <w:b/>
          <w:sz w:val="20"/>
          <w:szCs w:val="20"/>
        </w:rPr>
        <w:t xml:space="preserve"> (</w:t>
      </w:r>
      <w:r>
        <w:rPr>
          <w:rFonts w:cs="Arial"/>
          <w:b/>
          <w:sz w:val="20"/>
          <w:szCs w:val="20"/>
        </w:rPr>
        <w:t>1</w:t>
      </w:r>
      <w:r w:rsidR="00A77362">
        <w:rPr>
          <w:rFonts w:cs="Arial"/>
          <w:b/>
          <w:sz w:val="20"/>
          <w:szCs w:val="20"/>
        </w:rPr>
        <w:t>8</w:t>
      </w:r>
      <w:r w:rsidRPr="00CC1AB0">
        <w:rPr>
          <w:rFonts w:cs="Arial"/>
          <w:b/>
          <w:color w:val="FF0000"/>
          <w:sz w:val="20"/>
          <w:szCs w:val="20"/>
        </w:rPr>
        <w:t xml:space="preserve"> </w:t>
      </w:r>
      <w:r>
        <w:rPr>
          <w:rFonts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F599B" w:rsidRPr="0006216F" w14:paraId="0F52F5D1" w14:textId="77777777" w:rsidTr="00EB2E7A">
        <w:trPr>
          <w:jc w:val="center"/>
        </w:trPr>
        <w:tc>
          <w:tcPr>
            <w:tcW w:w="1035" w:type="dxa"/>
            <w:shd w:val="clear" w:color="auto" w:fill="BFBFBF"/>
          </w:tcPr>
          <w:p w14:paraId="4FA87806"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0D11582C"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6D70493A"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07B62D96"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72FF7C2D"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4E4BBC63"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4A870D7D"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3A1D40FD" w14:textId="77777777" w:rsidR="003F599B" w:rsidRPr="0006216F" w:rsidRDefault="003F599B" w:rsidP="00EB2E7A">
            <w:pPr>
              <w:jc w:val="center"/>
              <w:rPr>
                <w:rFonts w:ascii="Arial" w:hAnsi="Arial" w:cs="Arial"/>
                <w:b/>
                <w:sz w:val="20"/>
                <w:szCs w:val="20"/>
              </w:rPr>
            </w:pPr>
            <w:r w:rsidRPr="0006216F">
              <w:rPr>
                <w:rFonts w:ascii="Arial" w:hAnsi="Arial" w:cs="Arial"/>
                <w:b/>
                <w:color w:val="000000" w:themeColor="text1"/>
                <w:sz w:val="20"/>
                <w:szCs w:val="20"/>
              </w:rPr>
              <w:t>T/P/I/A**</w:t>
            </w:r>
          </w:p>
        </w:tc>
      </w:tr>
      <w:tr w:rsidR="003F599B" w:rsidRPr="0006216F" w14:paraId="1A835928" w14:textId="77777777" w:rsidTr="00EB2E7A">
        <w:trPr>
          <w:trHeight w:val="360"/>
          <w:jc w:val="center"/>
        </w:trPr>
        <w:tc>
          <w:tcPr>
            <w:tcW w:w="1035" w:type="dxa"/>
            <w:vAlign w:val="center"/>
          </w:tcPr>
          <w:p w14:paraId="7CAD0679" w14:textId="521D7E30" w:rsidR="003F599B" w:rsidRPr="0006216F" w:rsidRDefault="003F599B" w:rsidP="00EB2E7A">
            <w:pPr>
              <w:jc w:val="center"/>
              <w:rPr>
                <w:rFonts w:ascii="Arial" w:hAnsi="Arial" w:cs="Arial"/>
                <w:sz w:val="20"/>
                <w:szCs w:val="20"/>
              </w:rPr>
            </w:pPr>
            <w:r>
              <w:rPr>
                <w:sz w:val="20"/>
                <w:szCs w:val="20"/>
              </w:rPr>
              <w:t>PM 529</w:t>
            </w:r>
          </w:p>
        </w:tc>
        <w:tc>
          <w:tcPr>
            <w:tcW w:w="3200" w:type="dxa"/>
            <w:vAlign w:val="center"/>
          </w:tcPr>
          <w:p w14:paraId="14DE4EF7" w14:textId="41B54CE7" w:rsidR="003F599B" w:rsidRPr="0006216F" w:rsidRDefault="003F599B" w:rsidP="00EB2E7A">
            <w:pPr>
              <w:rPr>
                <w:rFonts w:ascii="Arial" w:hAnsi="Arial" w:cs="Arial"/>
                <w:sz w:val="20"/>
                <w:szCs w:val="20"/>
              </w:rPr>
            </w:pPr>
            <w:r>
              <w:rPr>
                <w:sz w:val="20"/>
                <w:szCs w:val="20"/>
              </w:rPr>
              <w:t>Project Cost Estimating</w:t>
            </w:r>
          </w:p>
        </w:tc>
        <w:tc>
          <w:tcPr>
            <w:tcW w:w="1461" w:type="dxa"/>
            <w:vAlign w:val="center"/>
          </w:tcPr>
          <w:p w14:paraId="2F8808B6"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10C303B0"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4713B0D"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6F31979"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724EFD4"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F116CAF"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4E554B21" w14:textId="77777777" w:rsidTr="00EB2E7A">
        <w:trPr>
          <w:trHeight w:val="360"/>
          <w:jc w:val="center"/>
        </w:trPr>
        <w:tc>
          <w:tcPr>
            <w:tcW w:w="1035" w:type="dxa"/>
            <w:vAlign w:val="center"/>
          </w:tcPr>
          <w:p w14:paraId="3C00165E" w14:textId="31E89EDF" w:rsidR="003F599B" w:rsidRPr="0006216F" w:rsidRDefault="003F599B" w:rsidP="00EB2E7A">
            <w:pPr>
              <w:jc w:val="center"/>
              <w:rPr>
                <w:rFonts w:ascii="Arial" w:hAnsi="Arial" w:cs="Arial"/>
                <w:sz w:val="20"/>
                <w:szCs w:val="20"/>
              </w:rPr>
            </w:pPr>
            <w:r>
              <w:rPr>
                <w:sz w:val="20"/>
                <w:szCs w:val="20"/>
              </w:rPr>
              <w:t>PM 588</w:t>
            </w:r>
          </w:p>
        </w:tc>
        <w:tc>
          <w:tcPr>
            <w:tcW w:w="3200" w:type="dxa"/>
            <w:vAlign w:val="center"/>
          </w:tcPr>
          <w:p w14:paraId="6A66EEE2" w14:textId="52017D96" w:rsidR="003F599B" w:rsidRPr="0006216F" w:rsidRDefault="003F599B" w:rsidP="003F599B">
            <w:pPr>
              <w:rPr>
                <w:rFonts w:ascii="Arial" w:hAnsi="Arial" w:cs="Arial"/>
                <w:sz w:val="20"/>
                <w:szCs w:val="20"/>
              </w:rPr>
            </w:pPr>
            <w:r>
              <w:rPr>
                <w:sz w:val="20"/>
                <w:szCs w:val="20"/>
              </w:rPr>
              <w:t>Project Scheduling and Control</w:t>
            </w:r>
            <w:r w:rsidRPr="0006216F">
              <w:rPr>
                <w:rFonts w:ascii="Arial" w:hAnsi="Arial" w:cs="Arial"/>
                <w:sz w:val="20"/>
                <w:szCs w:val="20"/>
              </w:rPr>
              <w:t xml:space="preserve"> </w:t>
            </w:r>
          </w:p>
        </w:tc>
        <w:tc>
          <w:tcPr>
            <w:tcW w:w="1461" w:type="dxa"/>
            <w:vAlign w:val="center"/>
          </w:tcPr>
          <w:p w14:paraId="09E75309"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0A692836"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F384BF9"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DC77DAE"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92D372E"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6AAB7AD"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596DC57D" w14:textId="77777777" w:rsidTr="00EB2E7A">
        <w:trPr>
          <w:trHeight w:val="360"/>
          <w:jc w:val="center"/>
        </w:trPr>
        <w:tc>
          <w:tcPr>
            <w:tcW w:w="1035" w:type="dxa"/>
            <w:vAlign w:val="center"/>
          </w:tcPr>
          <w:p w14:paraId="392FFE51" w14:textId="79F63718" w:rsidR="003F599B" w:rsidRPr="0006216F" w:rsidRDefault="003F599B" w:rsidP="00EB2E7A">
            <w:pPr>
              <w:jc w:val="center"/>
              <w:rPr>
                <w:rFonts w:ascii="Arial" w:hAnsi="Arial" w:cs="Arial"/>
                <w:sz w:val="20"/>
                <w:szCs w:val="20"/>
              </w:rPr>
            </w:pPr>
            <w:r>
              <w:rPr>
                <w:sz w:val="20"/>
                <w:szCs w:val="20"/>
              </w:rPr>
              <w:t>PM 683</w:t>
            </w:r>
          </w:p>
        </w:tc>
        <w:tc>
          <w:tcPr>
            <w:tcW w:w="3200" w:type="dxa"/>
            <w:vAlign w:val="center"/>
          </w:tcPr>
          <w:p w14:paraId="013C2E4A" w14:textId="354FC70E" w:rsidR="003F599B" w:rsidRPr="0006216F" w:rsidRDefault="003F599B" w:rsidP="00EB2E7A">
            <w:pPr>
              <w:rPr>
                <w:rFonts w:ascii="Arial" w:hAnsi="Arial" w:cs="Arial"/>
                <w:sz w:val="20"/>
                <w:szCs w:val="20"/>
              </w:rPr>
            </w:pPr>
            <w:r>
              <w:rPr>
                <w:sz w:val="20"/>
                <w:szCs w:val="20"/>
              </w:rPr>
              <w:t>Project Strategies and Methodologies</w:t>
            </w:r>
          </w:p>
        </w:tc>
        <w:tc>
          <w:tcPr>
            <w:tcW w:w="1461" w:type="dxa"/>
            <w:vAlign w:val="center"/>
          </w:tcPr>
          <w:p w14:paraId="7CC87D95"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3286BFE2"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67BFEC4"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DE991DA"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48D1A5B"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4438FDCF"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47A5DF1C" w14:textId="77777777" w:rsidTr="00EB2E7A">
        <w:trPr>
          <w:trHeight w:val="360"/>
          <w:jc w:val="center"/>
        </w:trPr>
        <w:tc>
          <w:tcPr>
            <w:tcW w:w="1035" w:type="dxa"/>
            <w:vAlign w:val="center"/>
          </w:tcPr>
          <w:p w14:paraId="128F37D6" w14:textId="3D1E10F2" w:rsidR="003F599B" w:rsidRPr="0006216F" w:rsidRDefault="00020B4E" w:rsidP="003F599B">
            <w:pPr>
              <w:jc w:val="center"/>
              <w:rPr>
                <w:rFonts w:ascii="Arial" w:hAnsi="Arial" w:cs="Arial"/>
                <w:sz w:val="20"/>
                <w:szCs w:val="20"/>
              </w:rPr>
            </w:pPr>
            <w:r>
              <w:rPr>
                <w:sz w:val="20"/>
                <w:szCs w:val="20"/>
              </w:rPr>
              <w:t>PM 686</w:t>
            </w:r>
          </w:p>
        </w:tc>
        <w:tc>
          <w:tcPr>
            <w:tcW w:w="3200" w:type="dxa"/>
            <w:vAlign w:val="center"/>
          </w:tcPr>
          <w:p w14:paraId="1B5DBEB9" w14:textId="72EDC2C2" w:rsidR="003F599B" w:rsidRDefault="003F599B" w:rsidP="003F599B">
            <w:pPr>
              <w:rPr>
                <w:sz w:val="20"/>
                <w:szCs w:val="20"/>
              </w:rPr>
            </w:pPr>
            <w:r>
              <w:rPr>
                <w:sz w:val="20"/>
                <w:szCs w:val="20"/>
              </w:rPr>
              <w:t>Advanced Project Management</w:t>
            </w:r>
          </w:p>
        </w:tc>
        <w:tc>
          <w:tcPr>
            <w:tcW w:w="1461" w:type="dxa"/>
            <w:vAlign w:val="center"/>
          </w:tcPr>
          <w:p w14:paraId="766A7899" w14:textId="4C6672B4"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DA18B07" w14:textId="114B31C5"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95F78B6" w14:textId="0CC105E5"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EA6D0FC" w14:textId="640BE5ED"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30AC187B" w14:textId="378096BB"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553404B8" w14:textId="5B235168"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77362" w:rsidRPr="0006216F" w14:paraId="436D23EF" w14:textId="77777777" w:rsidTr="00EB2E7A">
        <w:trPr>
          <w:trHeight w:val="360"/>
          <w:jc w:val="center"/>
        </w:trPr>
        <w:tc>
          <w:tcPr>
            <w:tcW w:w="1035" w:type="dxa"/>
            <w:vAlign w:val="center"/>
          </w:tcPr>
          <w:p w14:paraId="1E25B58C" w14:textId="6CA37841" w:rsidR="00A77362" w:rsidRDefault="00A77362" w:rsidP="00A77362">
            <w:pPr>
              <w:jc w:val="center"/>
              <w:rPr>
                <w:sz w:val="20"/>
                <w:szCs w:val="20"/>
              </w:rPr>
            </w:pPr>
            <w:r>
              <w:rPr>
                <w:sz w:val="20"/>
                <w:szCs w:val="20"/>
              </w:rPr>
              <w:t>ENG 529</w:t>
            </w:r>
          </w:p>
        </w:tc>
        <w:tc>
          <w:tcPr>
            <w:tcW w:w="3200" w:type="dxa"/>
            <w:vAlign w:val="center"/>
          </w:tcPr>
          <w:p w14:paraId="27B290FB" w14:textId="29AE1A9E" w:rsidR="00A77362" w:rsidRDefault="00F66A61" w:rsidP="00A77362">
            <w:pPr>
              <w:rPr>
                <w:sz w:val="20"/>
                <w:szCs w:val="20"/>
              </w:rPr>
            </w:pPr>
            <w:r>
              <w:rPr>
                <w:sz w:val="20"/>
                <w:szCs w:val="20"/>
              </w:rPr>
              <w:t>Management Communications</w:t>
            </w:r>
          </w:p>
        </w:tc>
        <w:tc>
          <w:tcPr>
            <w:tcW w:w="1461" w:type="dxa"/>
            <w:vAlign w:val="center"/>
          </w:tcPr>
          <w:p w14:paraId="0870ADDA" w14:textId="62F3DBB0"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5CA2E4E" w14:textId="403FCCD3"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85F4353" w14:textId="6AA184FB"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9A68A97" w14:textId="51777237"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251F889E" w14:textId="6E658A6F"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45C8CCFF" w14:textId="487CB817"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77362" w:rsidRPr="0006216F" w14:paraId="64B9CEB6" w14:textId="77777777" w:rsidTr="00EB2E7A">
        <w:trPr>
          <w:trHeight w:val="360"/>
          <w:jc w:val="center"/>
        </w:trPr>
        <w:tc>
          <w:tcPr>
            <w:tcW w:w="1035" w:type="dxa"/>
            <w:vAlign w:val="center"/>
          </w:tcPr>
          <w:p w14:paraId="529749D9" w14:textId="27F96338" w:rsidR="00A77362" w:rsidRDefault="00A77362" w:rsidP="00A77362">
            <w:pPr>
              <w:jc w:val="center"/>
              <w:rPr>
                <w:sz w:val="20"/>
                <w:szCs w:val="20"/>
              </w:rPr>
            </w:pPr>
            <w:r>
              <w:rPr>
                <w:sz w:val="20"/>
                <w:szCs w:val="20"/>
              </w:rPr>
              <w:t>PM 690</w:t>
            </w:r>
          </w:p>
        </w:tc>
        <w:tc>
          <w:tcPr>
            <w:tcW w:w="3200" w:type="dxa"/>
            <w:vAlign w:val="center"/>
          </w:tcPr>
          <w:p w14:paraId="10F8ED44" w14:textId="1CC32DC2" w:rsidR="00A77362" w:rsidRDefault="007B7D86" w:rsidP="00A77362">
            <w:pPr>
              <w:rPr>
                <w:sz w:val="20"/>
                <w:szCs w:val="20"/>
              </w:rPr>
            </w:pPr>
            <w:r w:rsidRPr="007B7D86">
              <w:rPr>
                <w:sz w:val="20"/>
                <w:szCs w:val="20"/>
              </w:rPr>
              <w:t>Capstone</w:t>
            </w:r>
          </w:p>
        </w:tc>
        <w:tc>
          <w:tcPr>
            <w:tcW w:w="1461" w:type="dxa"/>
            <w:vAlign w:val="center"/>
          </w:tcPr>
          <w:p w14:paraId="38B2FE9A" w14:textId="08447EE3"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45DE3CED" w14:textId="46C492B2"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9D427E9" w14:textId="7E3C9465"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B0C115A" w14:textId="7515EFCF"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79027F56" w14:textId="659DC19F"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FDBF7AE" w14:textId="7019E07A"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01B3DA6" w14:textId="507EE5E2" w:rsidR="003F599B" w:rsidRDefault="003F599B" w:rsidP="00B03479">
      <w:pPr>
        <w:pStyle w:val="NoSpacing"/>
      </w:pPr>
    </w:p>
    <w:p w14:paraId="79D8113F" w14:textId="06BF35CF" w:rsidR="003F599B" w:rsidRDefault="003F599B" w:rsidP="00B21D03">
      <w:pPr>
        <w:rPr>
          <w:b/>
          <w:sz w:val="24"/>
          <w:szCs w:val="24"/>
        </w:rPr>
      </w:pPr>
    </w:p>
    <w:p w14:paraId="708000DE" w14:textId="79AE271A" w:rsidR="007B7D86" w:rsidRDefault="007B7D86" w:rsidP="00B21D03">
      <w:pPr>
        <w:rPr>
          <w:b/>
          <w:sz w:val="24"/>
          <w:szCs w:val="24"/>
        </w:rPr>
      </w:pPr>
    </w:p>
    <w:p w14:paraId="291F045C" w14:textId="25F71743" w:rsidR="007B7D86" w:rsidRDefault="007B7D86" w:rsidP="00B21D03">
      <w:pPr>
        <w:rPr>
          <w:b/>
          <w:sz w:val="24"/>
          <w:szCs w:val="24"/>
        </w:rPr>
      </w:pPr>
    </w:p>
    <w:p w14:paraId="13443704" w14:textId="3AFF477B" w:rsidR="007B7D86" w:rsidRDefault="007B7D86" w:rsidP="00B21D03">
      <w:pPr>
        <w:rPr>
          <w:b/>
          <w:sz w:val="24"/>
          <w:szCs w:val="24"/>
        </w:rPr>
      </w:pPr>
    </w:p>
    <w:p w14:paraId="6E6607E8" w14:textId="5B4A4165" w:rsidR="007B7D86" w:rsidRDefault="007B7D86" w:rsidP="00B21D03">
      <w:pPr>
        <w:rPr>
          <w:b/>
          <w:sz w:val="24"/>
          <w:szCs w:val="24"/>
        </w:rPr>
      </w:pPr>
    </w:p>
    <w:p w14:paraId="4ABBB21B" w14:textId="1DAC9DA9" w:rsidR="007B7D86" w:rsidRDefault="007B7D86" w:rsidP="00B21D03">
      <w:pPr>
        <w:rPr>
          <w:b/>
          <w:sz w:val="24"/>
          <w:szCs w:val="24"/>
        </w:rPr>
      </w:pPr>
    </w:p>
    <w:p w14:paraId="02292CCC" w14:textId="00A83DC5" w:rsidR="007B7D86" w:rsidRDefault="007B7D86" w:rsidP="00B21D03">
      <w:pPr>
        <w:rPr>
          <w:b/>
          <w:sz w:val="24"/>
          <w:szCs w:val="24"/>
        </w:rPr>
      </w:pPr>
    </w:p>
    <w:p w14:paraId="51564FC3" w14:textId="773EC838" w:rsidR="007B7D86" w:rsidRDefault="007B7D86" w:rsidP="00B21D03">
      <w:pPr>
        <w:rPr>
          <w:b/>
          <w:sz w:val="24"/>
          <w:szCs w:val="24"/>
        </w:rPr>
      </w:pPr>
    </w:p>
    <w:p w14:paraId="3E93F804" w14:textId="4D9E8C0A" w:rsidR="007B7D86" w:rsidRDefault="007B7D86" w:rsidP="00B21D03">
      <w:pPr>
        <w:rPr>
          <w:b/>
          <w:sz w:val="24"/>
          <w:szCs w:val="24"/>
        </w:rPr>
      </w:pPr>
    </w:p>
    <w:p w14:paraId="566F4CA0" w14:textId="06DB6CAC" w:rsidR="007B7D86" w:rsidRDefault="007B7D86" w:rsidP="00B21D03">
      <w:pPr>
        <w:rPr>
          <w:b/>
          <w:sz w:val="24"/>
          <w:szCs w:val="24"/>
        </w:rPr>
      </w:pPr>
    </w:p>
    <w:p w14:paraId="2AE4AE18" w14:textId="21F79D9F" w:rsidR="007B7D86" w:rsidRDefault="007B7D86" w:rsidP="00B21D03">
      <w:pPr>
        <w:rPr>
          <w:b/>
          <w:sz w:val="24"/>
          <w:szCs w:val="24"/>
        </w:rPr>
      </w:pPr>
    </w:p>
    <w:p w14:paraId="33669A81" w14:textId="77777777" w:rsidR="007B7D86" w:rsidRDefault="007B7D86" w:rsidP="00B21D03">
      <w:pPr>
        <w:rPr>
          <w:b/>
          <w:sz w:val="24"/>
          <w:szCs w:val="24"/>
        </w:rPr>
      </w:pPr>
    </w:p>
    <w:p w14:paraId="0C989292" w14:textId="5D51069B" w:rsidR="00B21D03" w:rsidRDefault="00B21D03" w:rsidP="00B21D03">
      <w:pPr>
        <w:rPr>
          <w:b/>
          <w:sz w:val="24"/>
          <w:szCs w:val="24"/>
        </w:rPr>
      </w:pPr>
      <w:r>
        <w:rPr>
          <w:b/>
          <w:sz w:val="24"/>
          <w:szCs w:val="24"/>
        </w:rPr>
        <w:lastRenderedPageBreak/>
        <w:t>ADDITIONAL INFORMATION</w:t>
      </w:r>
    </w:p>
    <w:p w14:paraId="5B67FA7F" w14:textId="77777777" w:rsidR="003F599B" w:rsidRPr="00C764D1" w:rsidRDefault="003F599B" w:rsidP="003F599B">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3F01CE5A" w14:textId="77777777" w:rsidR="003F599B" w:rsidRDefault="003F599B" w:rsidP="003F599B">
      <w:pPr>
        <w:rPr>
          <w:rFonts w:ascii="Arial" w:hAnsi="Arial" w:cs="Arial"/>
          <w:sz w:val="20"/>
          <w:szCs w:val="20"/>
        </w:rPr>
      </w:pPr>
    </w:p>
    <w:p w14:paraId="435621F8" w14:textId="77777777" w:rsidR="003F599B" w:rsidRDefault="003F599B" w:rsidP="003F599B">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A6207AD" w14:textId="5957A34A" w:rsidR="003F599B" w:rsidRDefault="003F599B" w:rsidP="003F599B">
      <w:pPr>
        <w:rPr>
          <w:rFonts w:ascii="Arial" w:hAnsi="Arial" w:cs="Arial"/>
          <w:sz w:val="20"/>
          <w:szCs w:val="20"/>
        </w:rPr>
      </w:pPr>
    </w:p>
    <w:p w14:paraId="12203D14" w14:textId="77777777" w:rsidR="003F599B" w:rsidRDefault="003F599B" w:rsidP="003F599B">
      <w:pPr>
        <w:rPr>
          <w:rFonts w:ascii="Arial" w:hAnsi="Arial" w:cs="Arial"/>
          <w:sz w:val="20"/>
          <w:szCs w:val="20"/>
        </w:rPr>
      </w:pPr>
    </w:p>
    <w:p w14:paraId="7DCD56DA" w14:textId="77777777" w:rsidR="003F599B" w:rsidRPr="0006216F" w:rsidRDefault="003F599B" w:rsidP="003F599B">
      <w:pPr>
        <w:pStyle w:val="NoSpacing"/>
        <w:rPr>
          <w:rFonts w:ascii="Arial" w:hAnsi="Arial" w:cs="Arial"/>
          <w:i/>
          <w:iCs/>
          <w:color w:val="000000"/>
          <w:sz w:val="20"/>
          <w:szCs w:val="20"/>
        </w:rPr>
      </w:pPr>
    </w:p>
    <w:p w14:paraId="4989F5B0" w14:textId="77777777" w:rsidR="003F599B" w:rsidRPr="0006216F" w:rsidRDefault="003F599B" w:rsidP="003F599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CA32A97" w14:textId="77777777" w:rsidR="003F599B" w:rsidRPr="0006216F" w:rsidRDefault="003F599B" w:rsidP="003F599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AA5D1E7" w14:textId="77777777" w:rsidR="003F599B" w:rsidRPr="0006216F" w:rsidRDefault="003F599B" w:rsidP="003F599B">
      <w:pPr>
        <w:pStyle w:val="NoSpacing"/>
        <w:rPr>
          <w:rFonts w:ascii="Arial" w:hAnsi="Arial" w:cs="Arial"/>
          <w:sz w:val="20"/>
          <w:szCs w:val="20"/>
        </w:rPr>
      </w:pPr>
    </w:p>
    <w:p w14:paraId="367245BD" w14:textId="77777777" w:rsidR="003F599B" w:rsidRPr="0006216F" w:rsidRDefault="003F599B" w:rsidP="003F599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8EA2DB0" w14:textId="77777777" w:rsidR="003F599B" w:rsidRPr="0006216F" w:rsidRDefault="003F599B" w:rsidP="003F599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AE7A476" w14:textId="77777777" w:rsidR="003F599B" w:rsidRPr="0006216F" w:rsidRDefault="003F599B" w:rsidP="003F599B">
      <w:pPr>
        <w:pStyle w:val="NoSpacing"/>
        <w:rPr>
          <w:rFonts w:ascii="Arial" w:hAnsi="Arial" w:cs="Arial"/>
          <w:iCs/>
          <w:color w:val="000000"/>
          <w:sz w:val="20"/>
          <w:szCs w:val="20"/>
        </w:rPr>
      </w:pPr>
    </w:p>
    <w:p w14:paraId="139D0F72" w14:textId="77777777" w:rsidR="003F599B" w:rsidRPr="0006216F" w:rsidRDefault="003F599B" w:rsidP="003F599B">
      <w:pPr>
        <w:pStyle w:val="NoSpacing"/>
        <w:rPr>
          <w:rFonts w:ascii="Arial" w:hAnsi="Arial" w:cs="Arial"/>
          <w:b/>
          <w:iCs/>
          <w:sz w:val="20"/>
          <w:szCs w:val="20"/>
        </w:rPr>
      </w:pPr>
      <w:r w:rsidRPr="0006216F">
        <w:rPr>
          <w:rFonts w:ascii="Arial" w:hAnsi="Arial" w:cs="Arial"/>
          <w:b/>
          <w:iCs/>
          <w:sz w:val="20"/>
          <w:szCs w:val="20"/>
        </w:rPr>
        <w:t>Advisors and Chairs/Directors:</w:t>
      </w:r>
    </w:p>
    <w:p w14:paraId="0B665452" w14:textId="77777777" w:rsidR="003F599B" w:rsidRPr="0006216F" w:rsidRDefault="003F599B" w:rsidP="003F599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6FBD8156" w14:textId="77777777" w:rsidR="003F599B" w:rsidRPr="0006216F" w:rsidRDefault="003F599B" w:rsidP="003F599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F599B" w:rsidRPr="0006216F" w14:paraId="50391200" w14:textId="77777777" w:rsidTr="00EB2E7A">
        <w:trPr>
          <w:trHeight w:val="432"/>
        </w:trPr>
        <w:tc>
          <w:tcPr>
            <w:tcW w:w="8910" w:type="dxa"/>
            <w:shd w:val="clear" w:color="auto" w:fill="auto"/>
            <w:vAlign w:val="center"/>
          </w:tcPr>
          <w:p w14:paraId="5417BF3F" w14:textId="77777777" w:rsidR="003F599B" w:rsidRPr="0006216F" w:rsidRDefault="003F599B"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1998" w:type="dxa"/>
            <w:shd w:val="clear" w:color="auto" w:fill="auto"/>
            <w:vAlign w:val="center"/>
          </w:tcPr>
          <w:p w14:paraId="2E10A93B" w14:textId="77777777" w:rsidR="003F599B" w:rsidRPr="0006216F" w:rsidRDefault="003F599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68657F68" w14:textId="77777777" w:rsidTr="00EB2E7A">
        <w:trPr>
          <w:trHeight w:val="432"/>
        </w:trPr>
        <w:tc>
          <w:tcPr>
            <w:tcW w:w="8910" w:type="dxa"/>
            <w:shd w:val="clear" w:color="auto" w:fill="auto"/>
            <w:vAlign w:val="center"/>
          </w:tcPr>
          <w:p w14:paraId="38747479" w14:textId="77777777" w:rsidR="003F599B" w:rsidRPr="0006216F" w:rsidRDefault="003F599B"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6A52411" w14:textId="77777777" w:rsidR="003F599B" w:rsidRPr="0006216F" w:rsidRDefault="003F599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563E4C47" w14:textId="77777777" w:rsidTr="00EB2E7A">
        <w:trPr>
          <w:trHeight w:val="432"/>
        </w:trPr>
        <w:tc>
          <w:tcPr>
            <w:tcW w:w="8910" w:type="dxa"/>
            <w:shd w:val="clear" w:color="auto" w:fill="auto"/>
            <w:vAlign w:val="center"/>
          </w:tcPr>
          <w:p w14:paraId="18D5B3D1" w14:textId="77777777" w:rsidR="003F599B" w:rsidRPr="0006216F" w:rsidRDefault="003F599B"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9601624" w14:textId="77777777" w:rsidR="003F599B" w:rsidRPr="0006216F" w:rsidRDefault="003F599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F011A88" w14:textId="77777777" w:rsidR="003F599B" w:rsidRPr="0006216F" w:rsidRDefault="003F599B" w:rsidP="003F599B">
      <w:pPr>
        <w:pStyle w:val="NoSpacing"/>
        <w:rPr>
          <w:rFonts w:ascii="Arial" w:hAnsi="Arial" w:cs="Arial"/>
          <w:b/>
          <w:sz w:val="20"/>
          <w:szCs w:val="20"/>
        </w:rPr>
      </w:pPr>
    </w:p>
    <w:p w14:paraId="5863ABF8" w14:textId="77777777" w:rsidR="003F599B" w:rsidRPr="0006216F" w:rsidRDefault="003F599B" w:rsidP="003F599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02C93DC3" w14:textId="77777777" w:rsidR="003F599B" w:rsidRPr="0006216F" w:rsidRDefault="003F599B" w:rsidP="003F599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D530E32" w14:textId="77777777" w:rsidR="003F599B" w:rsidRPr="0006216F" w:rsidRDefault="003F599B" w:rsidP="003F599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6548262" w14:textId="77777777" w:rsidR="003F599B" w:rsidRPr="0006216F" w:rsidRDefault="003F599B" w:rsidP="003F599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31AE1DD" w14:textId="77777777" w:rsidR="003F599B" w:rsidRPr="0006216F" w:rsidRDefault="003F599B" w:rsidP="003F599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B16C145" w14:textId="77777777" w:rsidR="00D3559B" w:rsidRPr="00B21D03" w:rsidRDefault="00D3559B" w:rsidP="00144BA5">
      <w:pPr>
        <w:pStyle w:val="NoSpacing"/>
        <w:rPr>
          <w:sz w:val="4"/>
          <w:szCs w:val="20"/>
        </w:rPr>
      </w:pPr>
    </w:p>
    <w:sectPr w:rsidR="00D3559B" w:rsidRPr="00B21D03"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9EBC2" w14:textId="77777777" w:rsidR="007A2149" w:rsidRDefault="007A2149" w:rsidP="00392B1B">
      <w:r>
        <w:separator/>
      </w:r>
    </w:p>
  </w:endnote>
  <w:endnote w:type="continuationSeparator" w:id="0">
    <w:p w14:paraId="4AED7132" w14:textId="77777777" w:rsidR="007A2149" w:rsidRDefault="007A214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B8A7D" w14:textId="35079BA4" w:rsidR="004C720A" w:rsidRPr="00CC1AB0" w:rsidRDefault="004C720A" w:rsidP="004C720A">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14AC2" w14:textId="77777777" w:rsidR="007A2149" w:rsidRDefault="007A2149" w:rsidP="00392B1B">
      <w:r>
        <w:separator/>
      </w:r>
    </w:p>
  </w:footnote>
  <w:footnote w:type="continuationSeparator" w:id="0">
    <w:p w14:paraId="78E9A09E" w14:textId="77777777" w:rsidR="007A2149" w:rsidRDefault="007A214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C2DE0" w:rsidRPr="000F348A" w14:paraId="27AA5068" w14:textId="77777777" w:rsidTr="00FC2DE0">
      <w:trPr>
        <w:jc w:val="center"/>
      </w:trPr>
      <w:tc>
        <w:tcPr>
          <w:tcW w:w="11016" w:type="dxa"/>
        </w:tcPr>
        <w:p w14:paraId="369C5D0B" w14:textId="5271E249" w:rsidR="00FC2DE0" w:rsidRPr="007D47A0" w:rsidRDefault="003F599B" w:rsidP="00F40ACA">
          <w:pPr>
            <w:jc w:val="center"/>
            <w:rPr>
              <w:rFonts w:ascii="Arial" w:hAnsi="Arial" w:cs="Arial"/>
              <w:sz w:val="12"/>
            </w:rPr>
          </w:pPr>
          <w:r w:rsidRPr="00DA6D27">
            <w:rPr>
              <w:rFonts w:ascii="Arial" w:hAnsi="Arial" w:cs="Arial"/>
              <w:noProof/>
              <w:sz w:val="12"/>
            </w:rPr>
            <w:drawing>
              <wp:inline distT="0" distB="0" distL="0" distR="0" wp14:anchorId="7602F78A" wp14:editId="6ADF4DF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3DB52B3E" w14:textId="552A549F" w:rsidR="004C720A" w:rsidRDefault="00FC2DE0" w:rsidP="00FC2DE0">
    <w:pPr>
      <w:pStyle w:val="Header"/>
      <w:spacing w:before="120"/>
      <w:jc w:val="center"/>
      <w:rPr>
        <w:rFonts w:cs="Arial"/>
        <w:b/>
        <w:sz w:val="28"/>
      </w:rPr>
    </w:pPr>
    <w:r w:rsidRPr="00FC2DE0">
      <w:rPr>
        <w:rFonts w:cs="Arial"/>
        <w:b/>
        <w:sz w:val="28"/>
      </w:rPr>
      <w:t xml:space="preserve">Master of </w:t>
    </w:r>
    <w:r w:rsidR="001A31A2">
      <w:rPr>
        <w:rFonts w:cs="Arial"/>
        <w:b/>
        <w:sz w:val="28"/>
      </w:rPr>
      <w:t>Organizational Leadership</w:t>
    </w:r>
  </w:p>
  <w:p w14:paraId="4BDB5E5A" w14:textId="7A36DDB4" w:rsidR="00FC2DE0" w:rsidRPr="004C720A" w:rsidRDefault="00841F46" w:rsidP="00FC2DE0">
    <w:pPr>
      <w:pStyle w:val="Header"/>
      <w:spacing w:before="120"/>
      <w:jc w:val="center"/>
      <w:rPr>
        <w:rFonts w:cs="Arial"/>
        <w:sz w:val="28"/>
      </w:rPr>
    </w:pPr>
    <w:r>
      <w:rPr>
        <w:rFonts w:cs="Arial"/>
        <w:i/>
        <w:sz w:val="28"/>
      </w:rPr>
      <w:t>Project Management</w:t>
    </w:r>
    <w:r w:rsidR="00534746" w:rsidRPr="004C720A">
      <w:rPr>
        <w:rFonts w:cs="Arial"/>
        <w:i/>
        <w:sz w:val="28"/>
      </w:rPr>
      <w:t xml:space="preserve"> Emphasis</w:t>
    </w:r>
  </w:p>
  <w:p w14:paraId="39BF81DB" w14:textId="312DF25C" w:rsidR="00FC2DE0" w:rsidRPr="00CC1AB0" w:rsidRDefault="00AD6049" w:rsidP="00392B1B">
    <w:pPr>
      <w:pStyle w:val="Header"/>
      <w:spacing w:before="120"/>
      <w:jc w:val="center"/>
      <w:rPr>
        <w:rFonts w:cs="Arial"/>
        <w:b/>
        <w:sz w:val="28"/>
      </w:rPr>
    </w:pPr>
    <w:r>
      <w:rPr>
        <w:rFonts w:cs="Arial"/>
        <w:b/>
        <w:sz w:val="28"/>
      </w:rPr>
      <w:t>Online, Branch, and Community Campuses</w:t>
    </w:r>
  </w:p>
  <w:p w14:paraId="02E57C43" w14:textId="4FC80B11" w:rsidR="00FC2DE0" w:rsidRPr="00CC1AB0" w:rsidRDefault="00FC2DE0" w:rsidP="00392B1B">
    <w:pPr>
      <w:pStyle w:val="Header"/>
      <w:jc w:val="center"/>
      <w:rPr>
        <w:rFonts w:cs="Arial"/>
        <w:smallCaps/>
        <w:sz w:val="32"/>
      </w:rPr>
    </w:pPr>
    <w:r w:rsidRPr="00CC1AB0">
      <w:rPr>
        <w:rFonts w:cs="Arial"/>
        <w:smallCaps/>
        <w:sz w:val="32"/>
      </w:rPr>
      <w:t>Program of Study (</w:t>
    </w:r>
    <w:r w:rsidR="00A77362">
      <w:rPr>
        <w:rFonts w:cs="Arial"/>
        <w:smallCaps/>
        <w:sz w:val="32"/>
      </w:rPr>
      <w:t>20</w:t>
    </w:r>
    <w:r w:rsidR="003F599B">
      <w:rPr>
        <w:rFonts w:cs="Arial"/>
        <w:smallCaps/>
        <w:sz w:val="32"/>
      </w:rPr>
      <w:t>20</w:t>
    </w:r>
    <w:r w:rsidR="00A77362">
      <w:rPr>
        <w:rFonts w:cs="Arial"/>
        <w:smallCaps/>
        <w:sz w:val="32"/>
      </w:rPr>
      <w:t>-21</w:t>
    </w:r>
    <w:r w:rsidRPr="00CC1AB0">
      <w:rPr>
        <w:rFonts w:cs="Arial"/>
        <w:smallCaps/>
        <w:sz w:val="32"/>
      </w:rPr>
      <w:t>)</w:t>
    </w:r>
  </w:p>
  <w:p w14:paraId="38DCD7AE" w14:textId="77777777" w:rsidR="00FC2DE0" w:rsidRPr="00392B1B" w:rsidRDefault="00FC2D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4B53A43"/>
    <w:multiLevelType w:val="hybridMultilevel"/>
    <w:tmpl w:val="28F49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NDOi8i+R8fJBvSe9Bsstfr7OrgUR3GwxkRiG73Rn7GfU7Y2C9Gqv88xBN6nUF9jnzIPMg1EtfQY9EUViSgy5Q==" w:salt="jJEXXzjKi5s+7kFXdH16qA=="/>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0B4E"/>
    <w:rsid w:val="00022D3B"/>
    <w:rsid w:val="000274AB"/>
    <w:rsid w:val="00027E6B"/>
    <w:rsid w:val="00032708"/>
    <w:rsid w:val="000336C7"/>
    <w:rsid w:val="000339B1"/>
    <w:rsid w:val="00040AEB"/>
    <w:rsid w:val="0004543E"/>
    <w:rsid w:val="000548BE"/>
    <w:rsid w:val="00055F3D"/>
    <w:rsid w:val="00056BF8"/>
    <w:rsid w:val="00066AD0"/>
    <w:rsid w:val="00077877"/>
    <w:rsid w:val="00082C1A"/>
    <w:rsid w:val="000834F4"/>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027E"/>
    <w:rsid w:val="00103C04"/>
    <w:rsid w:val="001056EF"/>
    <w:rsid w:val="0011023C"/>
    <w:rsid w:val="00110D43"/>
    <w:rsid w:val="00110F8F"/>
    <w:rsid w:val="00114DB8"/>
    <w:rsid w:val="001154DD"/>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1A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E1F"/>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AFC"/>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B6D81"/>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599B"/>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142"/>
    <w:rsid w:val="0049366F"/>
    <w:rsid w:val="00496BBE"/>
    <w:rsid w:val="004A324C"/>
    <w:rsid w:val="004A45DC"/>
    <w:rsid w:val="004A6417"/>
    <w:rsid w:val="004B4591"/>
    <w:rsid w:val="004B66F3"/>
    <w:rsid w:val="004C3DCA"/>
    <w:rsid w:val="004C720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746"/>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E17"/>
    <w:rsid w:val="006C4395"/>
    <w:rsid w:val="006C625F"/>
    <w:rsid w:val="006C668B"/>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149"/>
    <w:rsid w:val="007A37AB"/>
    <w:rsid w:val="007A7047"/>
    <w:rsid w:val="007B342B"/>
    <w:rsid w:val="007B41FE"/>
    <w:rsid w:val="007B437E"/>
    <w:rsid w:val="007B50BC"/>
    <w:rsid w:val="007B54BA"/>
    <w:rsid w:val="007B7D86"/>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1DB"/>
    <w:rsid w:val="00820321"/>
    <w:rsid w:val="00820D0D"/>
    <w:rsid w:val="0082153F"/>
    <w:rsid w:val="0082354C"/>
    <w:rsid w:val="00823C3D"/>
    <w:rsid w:val="00824565"/>
    <w:rsid w:val="00824846"/>
    <w:rsid w:val="00830BB9"/>
    <w:rsid w:val="00831137"/>
    <w:rsid w:val="00831845"/>
    <w:rsid w:val="008319A3"/>
    <w:rsid w:val="008376E6"/>
    <w:rsid w:val="00837DD6"/>
    <w:rsid w:val="00841F4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8E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18FB"/>
    <w:rsid w:val="00A43675"/>
    <w:rsid w:val="00A43939"/>
    <w:rsid w:val="00A43CB2"/>
    <w:rsid w:val="00A441D3"/>
    <w:rsid w:val="00A45102"/>
    <w:rsid w:val="00A4686C"/>
    <w:rsid w:val="00A46B7F"/>
    <w:rsid w:val="00A52758"/>
    <w:rsid w:val="00A5525B"/>
    <w:rsid w:val="00A56A3C"/>
    <w:rsid w:val="00A62049"/>
    <w:rsid w:val="00A77362"/>
    <w:rsid w:val="00A82F51"/>
    <w:rsid w:val="00A84E7A"/>
    <w:rsid w:val="00A851CF"/>
    <w:rsid w:val="00A85E95"/>
    <w:rsid w:val="00A928F7"/>
    <w:rsid w:val="00A94D91"/>
    <w:rsid w:val="00A95EFE"/>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049"/>
    <w:rsid w:val="00AD6AC8"/>
    <w:rsid w:val="00AD6D60"/>
    <w:rsid w:val="00AE0474"/>
    <w:rsid w:val="00AE6661"/>
    <w:rsid w:val="00AF05A9"/>
    <w:rsid w:val="00AF74C1"/>
    <w:rsid w:val="00B03479"/>
    <w:rsid w:val="00B07D9E"/>
    <w:rsid w:val="00B13EAA"/>
    <w:rsid w:val="00B17B41"/>
    <w:rsid w:val="00B21D03"/>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670D0"/>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0225"/>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4FEC"/>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35A7"/>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6D5C"/>
    <w:rsid w:val="00E00B78"/>
    <w:rsid w:val="00E00DD1"/>
    <w:rsid w:val="00E01284"/>
    <w:rsid w:val="00E012A8"/>
    <w:rsid w:val="00E028E5"/>
    <w:rsid w:val="00E05AC3"/>
    <w:rsid w:val="00E06DBF"/>
    <w:rsid w:val="00E07090"/>
    <w:rsid w:val="00E13FD0"/>
    <w:rsid w:val="00E16D7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A2E"/>
    <w:rsid w:val="00EE16B5"/>
    <w:rsid w:val="00EE43D0"/>
    <w:rsid w:val="00EE7743"/>
    <w:rsid w:val="00F01529"/>
    <w:rsid w:val="00F01972"/>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520CF"/>
    <w:rsid w:val="00F52555"/>
    <w:rsid w:val="00F533D4"/>
    <w:rsid w:val="00F55D8D"/>
    <w:rsid w:val="00F60023"/>
    <w:rsid w:val="00F60CC3"/>
    <w:rsid w:val="00F648C3"/>
    <w:rsid w:val="00F65E66"/>
    <w:rsid w:val="00F66632"/>
    <w:rsid w:val="00F66A61"/>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2DE0"/>
    <w:rsid w:val="00FC682E"/>
    <w:rsid w:val="00FC76D1"/>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2C27D916"/>
  <w15:docId w15:val="{FE5ED081-2FD5-4A78-8C64-DF7CFF09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B9D37-03EC-4FB4-8FDF-F993E09F6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2010-08-28T22:01:00Z</cp:lastPrinted>
  <dcterms:created xsi:type="dcterms:W3CDTF">2019-05-15T23:27:00Z</dcterms:created>
  <dcterms:modified xsi:type="dcterms:W3CDTF">2020-04-07T19:28:00Z</dcterms:modified>
</cp:coreProperties>
</file>