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A40477">
            <w:pPr>
              <w:spacing w:before="120" w:line="360" w:lineRule="auto"/>
              <w:rPr>
                <w:sz w:val="24"/>
                <w:szCs w:val="24"/>
              </w:rPr>
            </w:pPr>
            <w:r w:rsidRPr="00B83423">
              <w:rPr>
                <w:b/>
                <w:sz w:val="24"/>
                <w:szCs w:val="24"/>
              </w:rPr>
              <w:t xml:space="preserve">Student’s Name: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p>
        </w:tc>
        <w:tc>
          <w:tcPr>
            <w:tcW w:w="5508" w:type="dxa"/>
            <w:shd w:val="clear" w:color="auto" w:fill="auto"/>
          </w:tcPr>
          <w:p w:rsidR="00CD63DE" w:rsidRPr="00B83423" w:rsidRDefault="00CD63DE" w:rsidP="00A40477">
            <w:pPr>
              <w:spacing w:before="120" w:line="360" w:lineRule="auto"/>
              <w:rPr>
                <w:sz w:val="24"/>
                <w:szCs w:val="24"/>
              </w:rPr>
            </w:pPr>
            <w:r w:rsidRPr="00B83423">
              <w:rPr>
                <w:b/>
                <w:sz w:val="24"/>
                <w:szCs w:val="24"/>
              </w:rPr>
              <w:t>NAU ID:</w:t>
            </w:r>
            <w:r w:rsidR="00A40477">
              <w:rPr>
                <w:sz w:val="20"/>
                <w:szCs w:val="20"/>
              </w:rPr>
              <w:t xml:space="preserve">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A40477">
            <w:pPr>
              <w:spacing w:before="120" w:line="360" w:lineRule="auto"/>
              <w:rPr>
                <w:sz w:val="24"/>
                <w:szCs w:val="24"/>
              </w:rPr>
            </w:pPr>
            <w:r w:rsidRPr="00B83423">
              <w:rPr>
                <w:b/>
                <w:sz w:val="24"/>
                <w:szCs w:val="24"/>
              </w:rPr>
              <w:t>E-mail Address:</w:t>
            </w:r>
            <w:r w:rsidRPr="00B83423">
              <w:rPr>
                <w:sz w:val="24"/>
                <w:szCs w:val="24"/>
              </w:rPr>
              <w:t xml:space="preserve">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A40477">
            <w:pPr>
              <w:spacing w:before="120" w:line="360" w:lineRule="auto"/>
              <w:rPr>
                <w:sz w:val="24"/>
                <w:szCs w:val="24"/>
              </w:rPr>
            </w:pPr>
            <w:r w:rsidRPr="00B83423">
              <w:rPr>
                <w:b/>
                <w:sz w:val="24"/>
                <w:szCs w:val="24"/>
              </w:rPr>
              <w:t>Phone Number:</w:t>
            </w:r>
            <w:r w:rsidRPr="00B83423">
              <w:rPr>
                <w:sz w:val="24"/>
                <w:szCs w:val="24"/>
              </w:rPr>
              <w:t xml:space="preserve">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A40477">
            <w:pPr>
              <w:spacing w:before="120" w:line="360" w:lineRule="auto"/>
              <w:rPr>
                <w:sz w:val="24"/>
                <w:szCs w:val="24"/>
              </w:rPr>
            </w:pPr>
            <w:r w:rsidRPr="00B83423">
              <w:rPr>
                <w:b/>
                <w:sz w:val="24"/>
                <w:szCs w:val="24"/>
              </w:rPr>
              <w:t xml:space="preserve">Enrollment Term: </w:t>
            </w:r>
            <w:r w:rsidRPr="00B83423">
              <w:rPr>
                <w:sz w:val="24"/>
                <w:szCs w:val="24"/>
              </w:rPr>
              <w:t xml:space="preserve">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r w:rsidR="00A40477" w:rsidRPr="00B83423">
              <w:rPr>
                <w:sz w:val="20"/>
                <w:szCs w:val="20"/>
              </w:rPr>
              <w:t xml:space="preserve"> </w:t>
            </w:r>
            <w:r w:rsidRPr="00B83423">
              <w:rPr>
                <w:sz w:val="20"/>
                <w:szCs w:val="20"/>
              </w:rPr>
              <w:t>(ex. Summer 201</w:t>
            </w:r>
            <w:r w:rsidR="00177981">
              <w:rPr>
                <w:sz w:val="20"/>
                <w:szCs w:val="20"/>
              </w:rPr>
              <w:t>6</w:t>
            </w:r>
            <w:r w:rsidRPr="00B83423">
              <w:rPr>
                <w:sz w:val="20"/>
                <w:szCs w:val="20"/>
              </w:rPr>
              <w:t>)</w:t>
            </w:r>
          </w:p>
        </w:tc>
        <w:tc>
          <w:tcPr>
            <w:tcW w:w="5508" w:type="dxa"/>
            <w:shd w:val="clear" w:color="auto" w:fill="auto"/>
          </w:tcPr>
          <w:p w:rsidR="00CD63DE" w:rsidRPr="00B83423" w:rsidRDefault="00CD63DE" w:rsidP="00A40477">
            <w:pPr>
              <w:spacing w:before="120" w:line="360" w:lineRule="auto"/>
              <w:rPr>
                <w:sz w:val="24"/>
                <w:szCs w:val="24"/>
              </w:rPr>
            </w:pPr>
            <w:r w:rsidRPr="00B83423">
              <w:rPr>
                <w:b/>
                <w:sz w:val="24"/>
                <w:szCs w:val="24"/>
              </w:rPr>
              <w:t>Expected Graduation:</w:t>
            </w:r>
            <w:r w:rsidRPr="00B83423">
              <w:rPr>
                <w:sz w:val="24"/>
                <w:szCs w:val="24"/>
              </w:rPr>
              <w:t xml:space="preserve">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r w:rsidRPr="00B83423">
              <w:rPr>
                <w:sz w:val="24"/>
                <w:szCs w:val="24"/>
              </w:rPr>
              <w:t xml:space="preserve"> </w:t>
            </w:r>
            <w:r w:rsidR="00177981">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A40477">
            <w:pPr>
              <w:spacing w:before="120" w:line="360" w:lineRule="auto"/>
              <w:rPr>
                <w:sz w:val="24"/>
                <w:szCs w:val="24"/>
              </w:rPr>
            </w:pPr>
            <w:r w:rsidRPr="00B83423">
              <w:rPr>
                <w:b/>
                <w:sz w:val="24"/>
                <w:szCs w:val="24"/>
              </w:rPr>
              <w:t>Advisor:</w:t>
            </w:r>
            <w:r w:rsidRPr="00B83423">
              <w:rPr>
                <w:sz w:val="24"/>
                <w:szCs w:val="24"/>
              </w:rPr>
              <w:t xml:space="preserve">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665AE3">
            <w:pPr>
              <w:spacing w:before="120" w:line="360" w:lineRule="auto"/>
              <w:rPr>
                <w:sz w:val="24"/>
                <w:szCs w:val="24"/>
              </w:rPr>
            </w:pPr>
            <w:r w:rsidRPr="00B83423">
              <w:rPr>
                <w:b/>
                <w:sz w:val="24"/>
                <w:szCs w:val="24"/>
              </w:rPr>
              <w:t>Total Required Credits for this Degree Program:</w:t>
            </w:r>
            <w:r w:rsidR="00665AE3">
              <w:rPr>
                <w:b/>
                <w:sz w:val="24"/>
                <w:szCs w:val="24"/>
              </w:rPr>
              <w:t xml:space="preserve"> 39</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E62924">
              <w:rPr>
                <w:sz w:val="24"/>
                <w:szCs w:val="24"/>
              </w:rPr>
            </w:r>
            <w:r w:rsidR="00E62924">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E62924">
              <w:rPr>
                <w:sz w:val="24"/>
                <w:szCs w:val="24"/>
              </w:rPr>
            </w:r>
            <w:r w:rsidR="00E62924">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665AE3"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665AE3" w:rsidP="00286520">
            <w:pPr>
              <w:numPr>
                <w:ilvl w:val="0"/>
                <w:numId w:val="15"/>
              </w:numPr>
              <w:spacing w:before="120" w:after="120"/>
              <w:rPr>
                <w:rFonts w:cs="Arial"/>
                <w:b/>
                <w:sz w:val="20"/>
                <w:szCs w:val="20"/>
              </w:rPr>
            </w:pPr>
            <w:r>
              <w:rPr>
                <w:rFonts w:cs="Arial"/>
                <w:b/>
                <w:sz w:val="20"/>
                <w:szCs w:val="20"/>
              </w:rPr>
              <w:t>Core Courses (</w:t>
            </w:r>
            <w:r w:rsidR="00A40477">
              <w:rPr>
                <w:rFonts w:cs="Arial"/>
                <w:b/>
                <w:sz w:val="20"/>
                <w:szCs w:val="20"/>
              </w:rPr>
              <w:t>21</w:t>
            </w:r>
            <w:r>
              <w:rPr>
                <w:rFonts w:cs="Arial"/>
                <w:b/>
                <w:sz w:val="20"/>
                <w:szCs w:val="20"/>
              </w:rPr>
              <w:t xml:space="preserve"> units</w:t>
            </w:r>
            <w:r w:rsidR="0080062F"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665AE3" w:rsidP="006935BE">
            <w:pPr>
              <w:spacing w:before="60" w:after="60"/>
              <w:rPr>
                <w:sz w:val="20"/>
                <w:szCs w:val="20"/>
              </w:rPr>
            </w:pPr>
            <w:r>
              <w:rPr>
                <w:sz w:val="20"/>
                <w:szCs w:val="20"/>
              </w:rPr>
              <w:t>POS 501</w:t>
            </w:r>
          </w:p>
        </w:tc>
        <w:tc>
          <w:tcPr>
            <w:tcW w:w="3510" w:type="dxa"/>
          </w:tcPr>
          <w:p w:rsidR="0080062F" w:rsidRPr="00CC1AB0" w:rsidRDefault="00665AE3" w:rsidP="006935BE">
            <w:pPr>
              <w:spacing w:before="60" w:after="60"/>
              <w:rPr>
                <w:i/>
                <w:sz w:val="16"/>
                <w:szCs w:val="16"/>
              </w:rPr>
            </w:pPr>
            <w:r>
              <w:rPr>
                <w:sz w:val="20"/>
                <w:szCs w:val="20"/>
              </w:rPr>
              <w:t>Research Methods and Analysis</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4047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4047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4047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A4047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A40477"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0477" w:rsidRPr="00CC1AB0" w:rsidTr="00FF2A6C">
        <w:trPr>
          <w:jc w:val="center"/>
        </w:trPr>
        <w:tc>
          <w:tcPr>
            <w:tcW w:w="316" w:type="dxa"/>
          </w:tcPr>
          <w:p w:rsidR="00A40477" w:rsidRPr="00CC1AB0" w:rsidRDefault="00A40477" w:rsidP="00A40477">
            <w:pPr>
              <w:spacing w:before="60" w:after="60"/>
              <w:rPr>
                <w:sz w:val="20"/>
                <w:szCs w:val="20"/>
              </w:rPr>
            </w:pPr>
            <w:r w:rsidRPr="00CC1AB0">
              <w:rPr>
                <w:sz w:val="20"/>
                <w:szCs w:val="20"/>
              </w:rPr>
              <w:t>*</w:t>
            </w:r>
          </w:p>
        </w:tc>
        <w:tc>
          <w:tcPr>
            <w:tcW w:w="1052" w:type="dxa"/>
          </w:tcPr>
          <w:p w:rsidR="00A40477" w:rsidRPr="00CC1AB0" w:rsidRDefault="00A40477" w:rsidP="00A40477">
            <w:pPr>
              <w:spacing w:before="60" w:after="60"/>
              <w:rPr>
                <w:sz w:val="20"/>
                <w:szCs w:val="20"/>
              </w:rPr>
            </w:pPr>
            <w:r>
              <w:rPr>
                <w:sz w:val="20"/>
                <w:szCs w:val="20"/>
              </w:rPr>
              <w:t>POS 527</w:t>
            </w:r>
          </w:p>
        </w:tc>
        <w:tc>
          <w:tcPr>
            <w:tcW w:w="3510" w:type="dxa"/>
          </w:tcPr>
          <w:p w:rsidR="00A40477" w:rsidRPr="00665AE3" w:rsidRDefault="00A40477" w:rsidP="00A40477">
            <w:pPr>
              <w:spacing w:before="60" w:after="60"/>
              <w:rPr>
                <w:sz w:val="20"/>
                <w:szCs w:val="20"/>
              </w:rPr>
            </w:pPr>
            <w:r>
              <w:rPr>
                <w:sz w:val="20"/>
                <w:szCs w:val="20"/>
              </w:rPr>
              <w:t>Ethics of Public Administration and Ethics</w:t>
            </w:r>
          </w:p>
        </w:tc>
        <w:tc>
          <w:tcPr>
            <w:tcW w:w="117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0477" w:rsidRPr="00CC1AB0" w:rsidTr="00286520">
        <w:trPr>
          <w:trHeight w:val="360"/>
          <w:jc w:val="center"/>
        </w:trPr>
        <w:tc>
          <w:tcPr>
            <w:tcW w:w="316" w:type="dxa"/>
          </w:tcPr>
          <w:p w:rsidR="00A40477" w:rsidRPr="00CC1AB0" w:rsidRDefault="00A40477" w:rsidP="00A40477">
            <w:pPr>
              <w:spacing w:before="60" w:after="60"/>
              <w:rPr>
                <w:sz w:val="20"/>
                <w:szCs w:val="20"/>
              </w:rPr>
            </w:pPr>
            <w:r w:rsidRPr="00CC1AB0">
              <w:rPr>
                <w:sz w:val="20"/>
                <w:szCs w:val="20"/>
              </w:rPr>
              <w:t>*</w:t>
            </w:r>
          </w:p>
        </w:tc>
        <w:tc>
          <w:tcPr>
            <w:tcW w:w="1052" w:type="dxa"/>
          </w:tcPr>
          <w:p w:rsidR="00A40477" w:rsidRPr="00CC1AB0" w:rsidRDefault="00A40477" w:rsidP="00A40477">
            <w:pPr>
              <w:spacing w:before="60" w:after="60"/>
              <w:rPr>
                <w:sz w:val="20"/>
                <w:szCs w:val="20"/>
              </w:rPr>
            </w:pPr>
            <w:r>
              <w:rPr>
                <w:sz w:val="20"/>
                <w:szCs w:val="20"/>
              </w:rPr>
              <w:t>POS 541</w:t>
            </w:r>
          </w:p>
        </w:tc>
        <w:tc>
          <w:tcPr>
            <w:tcW w:w="3510" w:type="dxa"/>
          </w:tcPr>
          <w:p w:rsidR="00A40477" w:rsidRPr="00CC1AB0" w:rsidRDefault="00A40477" w:rsidP="00A40477">
            <w:pPr>
              <w:spacing w:before="60" w:after="60"/>
              <w:rPr>
                <w:sz w:val="20"/>
                <w:szCs w:val="20"/>
              </w:rPr>
            </w:pPr>
            <w:r>
              <w:rPr>
                <w:sz w:val="20"/>
                <w:szCs w:val="20"/>
              </w:rPr>
              <w:t>Public Management</w:t>
            </w:r>
          </w:p>
        </w:tc>
        <w:tc>
          <w:tcPr>
            <w:tcW w:w="117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0477" w:rsidRPr="00CC1AB0" w:rsidTr="00286520">
        <w:trPr>
          <w:trHeight w:val="360"/>
          <w:jc w:val="center"/>
        </w:trPr>
        <w:tc>
          <w:tcPr>
            <w:tcW w:w="316" w:type="dxa"/>
          </w:tcPr>
          <w:p w:rsidR="00A40477" w:rsidRPr="00CC1AB0" w:rsidRDefault="00A40477" w:rsidP="00A40477">
            <w:pPr>
              <w:spacing w:before="60" w:after="60"/>
              <w:rPr>
                <w:sz w:val="20"/>
                <w:szCs w:val="20"/>
              </w:rPr>
            </w:pPr>
            <w:r w:rsidRPr="00CC1AB0">
              <w:rPr>
                <w:sz w:val="20"/>
                <w:szCs w:val="20"/>
              </w:rPr>
              <w:t>*</w:t>
            </w:r>
          </w:p>
        </w:tc>
        <w:tc>
          <w:tcPr>
            <w:tcW w:w="1052" w:type="dxa"/>
          </w:tcPr>
          <w:p w:rsidR="00A40477" w:rsidRPr="00CC1AB0" w:rsidRDefault="00A40477" w:rsidP="00A40477">
            <w:pPr>
              <w:spacing w:before="60" w:after="60"/>
              <w:rPr>
                <w:sz w:val="20"/>
                <w:szCs w:val="20"/>
              </w:rPr>
            </w:pPr>
            <w:r>
              <w:rPr>
                <w:sz w:val="20"/>
                <w:szCs w:val="20"/>
              </w:rPr>
              <w:t>POS 543</w:t>
            </w:r>
          </w:p>
        </w:tc>
        <w:tc>
          <w:tcPr>
            <w:tcW w:w="3510" w:type="dxa"/>
          </w:tcPr>
          <w:p w:rsidR="00A40477" w:rsidRPr="00883B65" w:rsidRDefault="00A40477" w:rsidP="00A40477">
            <w:pPr>
              <w:spacing w:before="60" w:after="60"/>
              <w:rPr>
                <w:sz w:val="20"/>
                <w:szCs w:val="20"/>
              </w:rPr>
            </w:pPr>
            <w:r>
              <w:rPr>
                <w:sz w:val="20"/>
                <w:szCs w:val="20"/>
              </w:rPr>
              <w:t xml:space="preserve">Organizational Management </w:t>
            </w:r>
          </w:p>
        </w:tc>
        <w:tc>
          <w:tcPr>
            <w:tcW w:w="117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0477" w:rsidRPr="00CC1AB0" w:rsidTr="00286520">
        <w:trPr>
          <w:trHeight w:val="360"/>
          <w:jc w:val="center"/>
        </w:trPr>
        <w:tc>
          <w:tcPr>
            <w:tcW w:w="316" w:type="dxa"/>
          </w:tcPr>
          <w:p w:rsidR="00A40477" w:rsidRPr="00CC1AB0" w:rsidRDefault="00A40477" w:rsidP="00A40477">
            <w:pPr>
              <w:spacing w:before="60" w:after="60"/>
              <w:rPr>
                <w:sz w:val="20"/>
                <w:szCs w:val="20"/>
              </w:rPr>
            </w:pPr>
            <w:r>
              <w:rPr>
                <w:sz w:val="20"/>
                <w:szCs w:val="20"/>
              </w:rPr>
              <w:t>*</w:t>
            </w:r>
          </w:p>
        </w:tc>
        <w:tc>
          <w:tcPr>
            <w:tcW w:w="1052" w:type="dxa"/>
          </w:tcPr>
          <w:p w:rsidR="00A40477" w:rsidRDefault="00A40477" w:rsidP="00A40477">
            <w:pPr>
              <w:spacing w:before="60" w:after="60"/>
              <w:rPr>
                <w:sz w:val="20"/>
                <w:szCs w:val="20"/>
              </w:rPr>
            </w:pPr>
            <w:r>
              <w:rPr>
                <w:sz w:val="20"/>
                <w:szCs w:val="20"/>
              </w:rPr>
              <w:t>POS 571</w:t>
            </w:r>
          </w:p>
        </w:tc>
        <w:tc>
          <w:tcPr>
            <w:tcW w:w="3510" w:type="dxa"/>
          </w:tcPr>
          <w:p w:rsidR="00A40477" w:rsidRDefault="00A40477" w:rsidP="00A40477">
            <w:pPr>
              <w:spacing w:before="60" w:after="60"/>
              <w:rPr>
                <w:sz w:val="20"/>
                <w:szCs w:val="20"/>
              </w:rPr>
            </w:pPr>
            <w:r>
              <w:rPr>
                <w:sz w:val="20"/>
                <w:szCs w:val="20"/>
              </w:rPr>
              <w:t>Policy Analysis and Evaluation</w:t>
            </w:r>
          </w:p>
        </w:tc>
        <w:tc>
          <w:tcPr>
            <w:tcW w:w="117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0477" w:rsidRPr="00CC1AB0" w:rsidTr="00286520">
        <w:trPr>
          <w:trHeight w:val="360"/>
          <w:jc w:val="center"/>
        </w:trPr>
        <w:tc>
          <w:tcPr>
            <w:tcW w:w="316" w:type="dxa"/>
          </w:tcPr>
          <w:p w:rsidR="00A40477" w:rsidRPr="00CC1AB0" w:rsidRDefault="00A40477" w:rsidP="00A40477">
            <w:pPr>
              <w:spacing w:before="60" w:after="60"/>
              <w:rPr>
                <w:sz w:val="20"/>
                <w:szCs w:val="20"/>
              </w:rPr>
            </w:pPr>
            <w:r w:rsidRPr="00CC1AB0">
              <w:rPr>
                <w:sz w:val="20"/>
                <w:szCs w:val="20"/>
              </w:rPr>
              <w:t>*</w:t>
            </w:r>
          </w:p>
        </w:tc>
        <w:tc>
          <w:tcPr>
            <w:tcW w:w="1052" w:type="dxa"/>
          </w:tcPr>
          <w:p w:rsidR="00A40477" w:rsidRPr="00CC1AB0" w:rsidRDefault="00A40477" w:rsidP="00A40477">
            <w:pPr>
              <w:spacing w:before="60" w:after="60"/>
              <w:rPr>
                <w:sz w:val="20"/>
                <w:szCs w:val="20"/>
              </w:rPr>
            </w:pPr>
            <w:r>
              <w:rPr>
                <w:sz w:val="20"/>
                <w:szCs w:val="20"/>
              </w:rPr>
              <w:t>POS 642</w:t>
            </w:r>
          </w:p>
        </w:tc>
        <w:tc>
          <w:tcPr>
            <w:tcW w:w="3510" w:type="dxa"/>
          </w:tcPr>
          <w:p w:rsidR="00A40477" w:rsidRPr="00883B65" w:rsidRDefault="00A40477" w:rsidP="00A40477">
            <w:pPr>
              <w:spacing w:before="60" w:after="60"/>
              <w:rPr>
                <w:sz w:val="20"/>
                <w:szCs w:val="20"/>
              </w:rPr>
            </w:pPr>
            <w:r>
              <w:rPr>
                <w:sz w:val="20"/>
                <w:szCs w:val="20"/>
              </w:rPr>
              <w:t>Human Resources Administration</w:t>
            </w:r>
          </w:p>
        </w:tc>
        <w:tc>
          <w:tcPr>
            <w:tcW w:w="117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0477" w:rsidRPr="00CC1AB0" w:rsidTr="00286520">
        <w:trPr>
          <w:trHeight w:val="360"/>
          <w:jc w:val="center"/>
        </w:trPr>
        <w:tc>
          <w:tcPr>
            <w:tcW w:w="316" w:type="dxa"/>
          </w:tcPr>
          <w:p w:rsidR="00A40477" w:rsidRPr="00CC1AB0" w:rsidRDefault="00A40477" w:rsidP="00A40477">
            <w:pPr>
              <w:spacing w:before="60" w:after="60"/>
              <w:rPr>
                <w:sz w:val="20"/>
                <w:szCs w:val="20"/>
              </w:rPr>
            </w:pPr>
            <w:r w:rsidRPr="00CC1AB0">
              <w:rPr>
                <w:sz w:val="20"/>
                <w:szCs w:val="20"/>
              </w:rPr>
              <w:t>*</w:t>
            </w:r>
          </w:p>
        </w:tc>
        <w:tc>
          <w:tcPr>
            <w:tcW w:w="1052" w:type="dxa"/>
          </w:tcPr>
          <w:p w:rsidR="00A40477" w:rsidRPr="00CC1AB0" w:rsidRDefault="00A40477" w:rsidP="00A40477">
            <w:pPr>
              <w:spacing w:before="60" w:after="60"/>
              <w:rPr>
                <w:sz w:val="20"/>
                <w:szCs w:val="20"/>
              </w:rPr>
            </w:pPr>
            <w:r>
              <w:rPr>
                <w:sz w:val="20"/>
                <w:szCs w:val="20"/>
              </w:rPr>
              <w:t>POS 644</w:t>
            </w:r>
          </w:p>
        </w:tc>
        <w:tc>
          <w:tcPr>
            <w:tcW w:w="3510" w:type="dxa"/>
          </w:tcPr>
          <w:p w:rsidR="00A40477" w:rsidRPr="00883B65" w:rsidRDefault="00A40477" w:rsidP="00A40477">
            <w:pPr>
              <w:spacing w:before="60" w:after="60"/>
              <w:rPr>
                <w:sz w:val="20"/>
                <w:szCs w:val="20"/>
              </w:rPr>
            </w:pPr>
            <w:r>
              <w:rPr>
                <w:sz w:val="20"/>
                <w:szCs w:val="20"/>
              </w:rPr>
              <w:t>Government Budgeting</w:t>
            </w:r>
          </w:p>
        </w:tc>
        <w:tc>
          <w:tcPr>
            <w:tcW w:w="117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0477" w:rsidRPr="00CC1AB0" w:rsidTr="00971A94">
        <w:trPr>
          <w:trHeight w:hRule="exact" w:val="568"/>
          <w:jc w:val="center"/>
        </w:trPr>
        <w:tc>
          <w:tcPr>
            <w:tcW w:w="11016" w:type="dxa"/>
            <w:gridSpan w:val="9"/>
          </w:tcPr>
          <w:p w:rsidR="00A40477" w:rsidRPr="00971A94" w:rsidRDefault="00A40477" w:rsidP="00A40477">
            <w:pPr>
              <w:pStyle w:val="ListParagraph"/>
              <w:numPr>
                <w:ilvl w:val="0"/>
                <w:numId w:val="15"/>
              </w:numPr>
              <w:spacing w:before="60" w:after="60"/>
              <w:rPr>
                <w:b/>
                <w:sz w:val="20"/>
                <w:szCs w:val="20"/>
              </w:rPr>
            </w:pPr>
            <w:r w:rsidRPr="00A40477">
              <w:rPr>
                <w:b/>
                <w:sz w:val="20"/>
                <w:szCs w:val="20"/>
              </w:rPr>
              <w:t>Seminar after you have completed the Public Administration Coursework</w:t>
            </w:r>
            <w:r w:rsidRPr="00A40477">
              <w:rPr>
                <w:sz w:val="20"/>
                <w:szCs w:val="20"/>
              </w:rPr>
              <w:t xml:space="preserve"> </w:t>
            </w:r>
            <w:r w:rsidRPr="00A40477">
              <w:rPr>
                <w:b/>
                <w:sz w:val="20"/>
                <w:szCs w:val="20"/>
              </w:rPr>
              <w:t xml:space="preserve">(6 units required): </w:t>
            </w:r>
            <w:r w:rsidRPr="00A40477">
              <w:rPr>
                <w:sz w:val="20"/>
                <w:szCs w:val="20"/>
              </w:rPr>
              <w:t>POS 681,</w:t>
            </w:r>
            <w:r>
              <w:rPr>
                <w:sz w:val="20"/>
                <w:szCs w:val="20"/>
              </w:rPr>
              <w:t xml:space="preserve"> with a grade of “B” or better.</w:t>
            </w:r>
          </w:p>
        </w:tc>
      </w:tr>
      <w:tr w:rsidR="00A40477" w:rsidRPr="00CC1AB0" w:rsidTr="00A40477">
        <w:trPr>
          <w:trHeight w:val="360"/>
          <w:jc w:val="center"/>
        </w:trPr>
        <w:tc>
          <w:tcPr>
            <w:tcW w:w="316" w:type="dxa"/>
          </w:tcPr>
          <w:p w:rsidR="00A40477" w:rsidRPr="00CC1AB0" w:rsidRDefault="00A40477" w:rsidP="00A40477">
            <w:pPr>
              <w:spacing w:before="60" w:after="60"/>
              <w:rPr>
                <w:sz w:val="20"/>
                <w:szCs w:val="20"/>
              </w:rPr>
            </w:pPr>
            <w:r>
              <w:rPr>
                <w:sz w:val="20"/>
                <w:szCs w:val="20"/>
              </w:rPr>
              <w:t>*</w:t>
            </w:r>
          </w:p>
        </w:tc>
        <w:tc>
          <w:tcPr>
            <w:tcW w:w="1052" w:type="dxa"/>
            <w:vAlign w:val="center"/>
          </w:tcPr>
          <w:p w:rsidR="00A40477" w:rsidRDefault="00A40477" w:rsidP="00A40477">
            <w:pPr>
              <w:jc w:val="center"/>
            </w:pPr>
            <w:r>
              <w:rPr>
                <w:sz w:val="20"/>
                <w:szCs w:val="20"/>
              </w:rPr>
              <w:t>POS 681</w:t>
            </w:r>
          </w:p>
        </w:tc>
        <w:tc>
          <w:tcPr>
            <w:tcW w:w="3510" w:type="dxa"/>
            <w:vAlign w:val="center"/>
          </w:tcPr>
          <w:p w:rsidR="00A40477" w:rsidRDefault="00A40477" w:rsidP="00A40477">
            <w:r w:rsidRPr="00A40477">
              <w:rPr>
                <w:sz w:val="20"/>
              </w:rPr>
              <w:t>Theory and Practice of Public Administration</w:t>
            </w:r>
          </w:p>
        </w:tc>
        <w:tc>
          <w:tcPr>
            <w:tcW w:w="117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0477" w:rsidRPr="00CC1AB0" w:rsidTr="00FF2A6C">
        <w:trPr>
          <w:jc w:val="center"/>
        </w:trPr>
        <w:tc>
          <w:tcPr>
            <w:tcW w:w="11016" w:type="dxa"/>
            <w:gridSpan w:val="9"/>
          </w:tcPr>
          <w:p w:rsidR="00A40477" w:rsidRPr="00A40477" w:rsidRDefault="00A40477" w:rsidP="00E62924">
            <w:pPr>
              <w:pStyle w:val="NoSpacing"/>
              <w:numPr>
                <w:ilvl w:val="0"/>
                <w:numId w:val="15"/>
              </w:numPr>
              <w:rPr>
                <w:b/>
                <w:sz w:val="20"/>
                <w:szCs w:val="20"/>
              </w:rPr>
            </w:pPr>
            <w:r w:rsidRPr="00286520">
              <w:rPr>
                <w:b/>
                <w:sz w:val="20"/>
                <w:szCs w:val="20"/>
              </w:rPr>
              <w:t>Electives (1</w:t>
            </w:r>
            <w:r>
              <w:rPr>
                <w:b/>
                <w:sz w:val="20"/>
                <w:szCs w:val="20"/>
              </w:rPr>
              <w:t>2</w:t>
            </w:r>
            <w:r w:rsidRPr="00286520">
              <w:rPr>
                <w:b/>
                <w:sz w:val="20"/>
                <w:szCs w:val="20"/>
              </w:rPr>
              <w:t xml:space="preserve"> units required): </w:t>
            </w:r>
            <w:r w:rsidRPr="00286520">
              <w:rPr>
                <w:sz w:val="20"/>
                <w:szCs w:val="20"/>
              </w:rPr>
              <w:t xml:space="preserve">Select </w:t>
            </w:r>
            <w:r>
              <w:rPr>
                <w:sz w:val="20"/>
                <w:szCs w:val="20"/>
              </w:rPr>
              <w:t>12</w:t>
            </w:r>
            <w:r w:rsidRPr="00286520">
              <w:rPr>
                <w:sz w:val="20"/>
                <w:szCs w:val="20"/>
              </w:rPr>
              <w:t xml:space="preserve"> units of electives, which may include the POS courses listed below or other NAU courses chosen in consultation with your advisor</w:t>
            </w:r>
            <w:r>
              <w:rPr>
                <w:sz w:val="20"/>
                <w:szCs w:val="20"/>
              </w:rPr>
              <w:t>^</w:t>
            </w:r>
            <w:r w:rsidRPr="00286520">
              <w:rPr>
                <w:sz w:val="20"/>
                <w:szCs w:val="20"/>
              </w:rPr>
              <w:t>.  Note that POS 428 or POS 581 can be taken twice with different topics.</w:t>
            </w:r>
            <w:r>
              <w:rPr>
                <w:b/>
                <w:sz w:val="20"/>
                <w:szCs w:val="20"/>
              </w:rPr>
              <w:t xml:space="preserve"> </w:t>
            </w:r>
            <w:r w:rsidRPr="00A40477">
              <w:rPr>
                <w:sz w:val="20"/>
                <w:szCs w:val="20"/>
              </w:rPr>
              <w:t>POS 428, POS 581, POS 600, POS 605, POS 610, POS 612, POS 657, or POS 671.</w:t>
            </w:r>
          </w:p>
        </w:tc>
      </w:tr>
      <w:tr w:rsidR="00A40477" w:rsidRPr="00CC1AB0" w:rsidTr="00A40477">
        <w:trPr>
          <w:jc w:val="center"/>
        </w:trPr>
        <w:tc>
          <w:tcPr>
            <w:tcW w:w="316" w:type="dxa"/>
          </w:tcPr>
          <w:p w:rsidR="00A40477" w:rsidRPr="00CC1AB0" w:rsidRDefault="00A40477" w:rsidP="00A40477">
            <w:pPr>
              <w:spacing w:before="60"/>
              <w:rPr>
                <w:sz w:val="20"/>
                <w:szCs w:val="20"/>
              </w:rPr>
            </w:pPr>
            <w:r>
              <w:rPr>
                <w:sz w:val="20"/>
                <w:szCs w:val="20"/>
              </w:rPr>
              <w:t>*</w:t>
            </w:r>
          </w:p>
        </w:tc>
        <w:tc>
          <w:tcPr>
            <w:tcW w:w="1052" w:type="dxa"/>
            <w:vAlign w:val="center"/>
          </w:tcPr>
          <w:p w:rsidR="00A40477" w:rsidRDefault="00A40477" w:rsidP="00A404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rsidR="00A40477" w:rsidRDefault="00A40477" w:rsidP="00A404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0477" w:rsidRPr="00CC1AB0" w:rsidTr="00A40477">
        <w:trPr>
          <w:jc w:val="center"/>
        </w:trPr>
        <w:tc>
          <w:tcPr>
            <w:tcW w:w="316" w:type="dxa"/>
          </w:tcPr>
          <w:p w:rsidR="00A40477" w:rsidRPr="00CC1AB0" w:rsidRDefault="00A40477" w:rsidP="00A40477">
            <w:pPr>
              <w:spacing w:before="60"/>
              <w:rPr>
                <w:sz w:val="20"/>
                <w:szCs w:val="20"/>
              </w:rPr>
            </w:pPr>
            <w:r>
              <w:rPr>
                <w:sz w:val="20"/>
                <w:szCs w:val="20"/>
              </w:rPr>
              <w:t>*</w:t>
            </w:r>
          </w:p>
        </w:tc>
        <w:tc>
          <w:tcPr>
            <w:tcW w:w="1052" w:type="dxa"/>
            <w:vAlign w:val="center"/>
          </w:tcPr>
          <w:p w:rsidR="00A40477" w:rsidRDefault="00A40477" w:rsidP="00A404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0477" w:rsidRDefault="00A40477" w:rsidP="00A404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0477" w:rsidRPr="00CC1AB0" w:rsidTr="00A40477">
        <w:trPr>
          <w:jc w:val="center"/>
        </w:trPr>
        <w:tc>
          <w:tcPr>
            <w:tcW w:w="316" w:type="dxa"/>
          </w:tcPr>
          <w:p w:rsidR="00A40477" w:rsidRPr="00CC1AB0" w:rsidRDefault="00A40477" w:rsidP="00A40477">
            <w:pPr>
              <w:spacing w:before="60"/>
              <w:rPr>
                <w:sz w:val="20"/>
                <w:szCs w:val="20"/>
              </w:rPr>
            </w:pPr>
            <w:r>
              <w:rPr>
                <w:sz w:val="20"/>
                <w:szCs w:val="20"/>
              </w:rPr>
              <w:t>*</w:t>
            </w:r>
          </w:p>
        </w:tc>
        <w:tc>
          <w:tcPr>
            <w:tcW w:w="1052" w:type="dxa"/>
            <w:vAlign w:val="center"/>
          </w:tcPr>
          <w:p w:rsidR="00A40477" w:rsidRDefault="00A40477" w:rsidP="00A404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0477" w:rsidRDefault="00A40477" w:rsidP="00A404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0477" w:rsidRPr="00CC1AB0" w:rsidTr="00A40477">
        <w:trPr>
          <w:jc w:val="center"/>
        </w:trPr>
        <w:tc>
          <w:tcPr>
            <w:tcW w:w="316" w:type="dxa"/>
          </w:tcPr>
          <w:p w:rsidR="00A40477" w:rsidRPr="00CC1AB0" w:rsidRDefault="00A40477" w:rsidP="00A40477">
            <w:pPr>
              <w:spacing w:before="60"/>
              <w:rPr>
                <w:sz w:val="20"/>
                <w:szCs w:val="20"/>
              </w:rPr>
            </w:pPr>
            <w:r>
              <w:rPr>
                <w:sz w:val="20"/>
                <w:szCs w:val="20"/>
              </w:rPr>
              <w:t>*</w:t>
            </w:r>
          </w:p>
        </w:tc>
        <w:tc>
          <w:tcPr>
            <w:tcW w:w="1052" w:type="dxa"/>
            <w:vAlign w:val="center"/>
          </w:tcPr>
          <w:p w:rsidR="00A40477" w:rsidRDefault="00A40477" w:rsidP="00A404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0477" w:rsidRDefault="00A40477" w:rsidP="00A404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40477" w:rsidRPr="00CC1AB0" w:rsidTr="00A40477">
        <w:trPr>
          <w:jc w:val="center"/>
        </w:trPr>
        <w:tc>
          <w:tcPr>
            <w:tcW w:w="316" w:type="dxa"/>
          </w:tcPr>
          <w:p w:rsidR="00A40477" w:rsidRPr="00CC1AB0" w:rsidRDefault="00A40477" w:rsidP="00A40477">
            <w:pPr>
              <w:spacing w:before="60"/>
              <w:rPr>
                <w:sz w:val="20"/>
                <w:szCs w:val="20"/>
              </w:rPr>
            </w:pPr>
          </w:p>
        </w:tc>
        <w:tc>
          <w:tcPr>
            <w:tcW w:w="1052" w:type="dxa"/>
            <w:vAlign w:val="center"/>
          </w:tcPr>
          <w:p w:rsidR="00A40477" w:rsidRDefault="00A40477" w:rsidP="00A40477">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40477" w:rsidRDefault="00A40477" w:rsidP="00A40477">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40477" w:rsidRPr="00CC1AB0" w:rsidRDefault="00A40477" w:rsidP="00A40477">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976A9" w:rsidRDefault="006976A9">
      <w:pPr>
        <w:rPr>
          <w:sz w:val="24"/>
          <w:szCs w:val="24"/>
        </w:rPr>
      </w:pPr>
    </w:p>
    <w:p w:rsidR="00286520" w:rsidRDefault="00286520"/>
    <w:p w:rsidR="00286520" w:rsidRDefault="00286520"/>
    <w:p w:rsidR="00286520" w:rsidRDefault="00286520"/>
    <w:p w:rsidR="00286520" w:rsidRDefault="00286520" w:rsidP="00286520">
      <w:pPr>
        <w:rPr>
          <w:sz w:val="24"/>
          <w:szCs w:val="24"/>
          <w:u w:val="single"/>
        </w:rPr>
      </w:pPr>
      <w:r w:rsidRPr="00581F33">
        <w:rPr>
          <w:sz w:val="24"/>
          <w:szCs w:val="24"/>
        </w:rPr>
        <w:t>Student’s Name:</w:t>
      </w:r>
      <w:r w:rsidR="00A40477" w:rsidRPr="00A40477">
        <w:rPr>
          <w:sz w:val="20"/>
          <w:szCs w:val="20"/>
        </w:rPr>
        <w:t xml:space="preserve">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p>
    <w:p w:rsidR="00286520" w:rsidRDefault="00286520" w:rsidP="00286520">
      <w:pPr>
        <w:spacing w:line="360" w:lineRule="auto"/>
        <w:rPr>
          <w:b/>
          <w:caps/>
          <w:sz w:val="24"/>
          <w:szCs w:val="24"/>
        </w:rPr>
      </w:pPr>
    </w:p>
    <w:p w:rsidR="00581F33" w:rsidRPr="00286520" w:rsidRDefault="006976A9" w:rsidP="00286520">
      <w:pPr>
        <w:spacing w:line="360" w:lineRule="auto"/>
        <w:rPr>
          <w:b/>
          <w:caps/>
          <w:sz w:val="24"/>
          <w:szCs w:val="24"/>
        </w:rPr>
      </w:pPr>
      <w:r w:rsidRPr="00286520">
        <w:rPr>
          <w:b/>
          <w:caps/>
          <w:sz w:val="24"/>
          <w:szCs w:val="24"/>
        </w:rPr>
        <w:t>ADDITIONAL INFORMATION</w:t>
      </w:r>
    </w:p>
    <w:p w:rsidR="00286520" w:rsidRDefault="00A40477" w:rsidP="00A40477">
      <w:r>
        <w:t>^ Electives can include a</w:t>
      </w:r>
      <w:r w:rsidR="00665AE3" w:rsidRPr="006976A9">
        <w:t xml:space="preserve"> concentration from a particular field or take several interdisciplinary courses that compri</w:t>
      </w:r>
      <w:r w:rsidR="00286520">
        <w:t>se a coherent area of study.</w:t>
      </w:r>
    </w:p>
    <w:p w:rsidR="00A40477" w:rsidRDefault="00A40477" w:rsidP="00A40477"/>
    <w:p w:rsidR="00A40477" w:rsidRDefault="00665AE3" w:rsidP="00A40477">
      <w:r w:rsidRPr="006976A9">
        <w:t>Areas from which you may select a concentration or area of study include, but aren't restricted to, Criminal Justice Administration, Educational Administration, Environmental Management, Applied Sociol</w:t>
      </w:r>
      <w:r w:rsidR="00286520">
        <w:t>ogy, and Tribal Government. </w:t>
      </w:r>
    </w:p>
    <w:p w:rsidR="00A40477" w:rsidRDefault="00A40477" w:rsidP="00A40477"/>
    <w:p w:rsidR="008A4B22" w:rsidRPr="006976A9" w:rsidRDefault="00665AE3" w:rsidP="00A40477">
      <w:r w:rsidRPr="006976A9">
        <w:lastRenderedPageBreak/>
        <w:t>Choose all courses in consultation with your academic advisor. You may count up to two 400-level courses toward this degree if they haven't previously been counted toward a bachelor's degree.</w:t>
      </w:r>
    </w:p>
    <w:p w:rsidR="00A40477" w:rsidRDefault="00A40477" w:rsidP="00A40477"/>
    <w:p w:rsidR="00A40477" w:rsidRDefault="00A40477" w:rsidP="00A40477">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40477" w:rsidRDefault="00A40477" w:rsidP="00A40477">
      <w:pPr>
        <w:pStyle w:val="NoSpacing"/>
        <w:rPr>
          <w:rFonts w:asciiTheme="minorHAnsi" w:hAnsiTheme="minorHAnsi"/>
          <w:i/>
          <w:iCs/>
          <w:color w:val="000000"/>
        </w:rPr>
      </w:pPr>
    </w:p>
    <w:p w:rsidR="00A40477" w:rsidRPr="00561C89" w:rsidRDefault="00A40477" w:rsidP="00A40477">
      <w:pPr>
        <w:pStyle w:val="NoSpacing"/>
        <w:rPr>
          <w:rFonts w:asciiTheme="minorHAnsi" w:hAnsiTheme="minorHAnsi"/>
          <w:b/>
          <w:iCs/>
          <w:color w:val="000000"/>
        </w:rPr>
      </w:pPr>
      <w:r>
        <w:rPr>
          <w:rFonts w:asciiTheme="minorHAnsi" w:hAnsiTheme="minorHAnsi"/>
          <w:b/>
          <w:iCs/>
          <w:color w:val="000000"/>
        </w:rPr>
        <w:t>Students:</w:t>
      </w:r>
    </w:p>
    <w:p w:rsidR="00A40477" w:rsidRDefault="00A40477" w:rsidP="00A40477">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A40477" w:rsidRDefault="00A40477" w:rsidP="00A40477">
      <w:pPr>
        <w:pStyle w:val="NoSpacing"/>
      </w:pPr>
    </w:p>
    <w:p w:rsidR="00A40477" w:rsidRDefault="00A40477" w:rsidP="00A40477">
      <w:pPr>
        <w:pStyle w:val="NoSpacing"/>
      </w:pPr>
      <w:r>
        <w:t>By signing or entering your name below, you agree to the following statement:</w:t>
      </w:r>
    </w:p>
    <w:p w:rsidR="00A40477" w:rsidRDefault="00A40477" w:rsidP="00A40477">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A40477" w:rsidRDefault="00A40477" w:rsidP="00A40477">
      <w:pPr>
        <w:pStyle w:val="NoSpacing"/>
        <w:rPr>
          <w:rFonts w:asciiTheme="minorHAnsi" w:hAnsiTheme="minorHAnsi"/>
          <w:iCs/>
          <w:color w:val="000000"/>
        </w:rPr>
      </w:pPr>
    </w:p>
    <w:p w:rsidR="00A40477" w:rsidRPr="00DE5701" w:rsidRDefault="00A40477" w:rsidP="00A40477">
      <w:pPr>
        <w:pStyle w:val="NoSpacing"/>
        <w:rPr>
          <w:rFonts w:asciiTheme="minorHAnsi" w:hAnsiTheme="minorHAnsi"/>
          <w:iCs/>
          <w:color w:val="000000"/>
        </w:rPr>
      </w:pPr>
    </w:p>
    <w:p w:rsidR="00A40477" w:rsidRDefault="00A40477" w:rsidP="00A40477">
      <w:pPr>
        <w:pStyle w:val="NoSpacing"/>
        <w:rPr>
          <w:rFonts w:asciiTheme="minorHAnsi" w:hAnsiTheme="minorHAnsi"/>
          <w:b/>
          <w:iCs/>
          <w:color w:val="000000"/>
        </w:rPr>
      </w:pPr>
      <w:r>
        <w:rPr>
          <w:rFonts w:asciiTheme="minorHAnsi" w:hAnsiTheme="minorHAnsi"/>
          <w:b/>
          <w:iCs/>
          <w:color w:val="000000"/>
        </w:rPr>
        <w:t>Advisors and Chairs/Directors:</w:t>
      </w:r>
    </w:p>
    <w:p w:rsidR="00A40477" w:rsidRPr="00B66294" w:rsidRDefault="00A40477" w:rsidP="00A40477">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RPr="00665AE3" w:rsidTr="00B83423">
        <w:trPr>
          <w:trHeight w:val="432"/>
        </w:trPr>
        <w:tc>
          <w:tcPr>
            <w:tcW w:w="8910" w:type="dxa"/>
            <w:shd w:val="clear" w:color="auto" w:fill="auto"/>
            <w:vAlign w:val="center"/>
          </w:tcPr>
          <w:p w:rsidR="00293CAD" w:rsidRPr="00665AE3" w:rsidRDefault="00293CAD" w:rsidP="003768C2">
            <w:pPr>
              <w:rPr>
                <w:b/>
                <w:sz w:val="24"/>
                <w:szCs w:val="24"/>
              </w:rPr>
            </w:pPr>
            <w:r w:rsidRPr="00665AE3">
              <w:rPr>
                <w:b/>
                <w:sz w:val="24"/>
                <w:szCs w:val="24"/>
              </w:rPr>
              <w:t>Student:</w:t>
            </w:r>
            <w:r w:rsidR="00A40477">
              <w:rPr>
                <w:sz w:val="20"/>
                <w:szCs w:val="20"/>
              </w:rPr>
              <w:t xml:space="preserve">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p>
        </w:tc>
        <w:tc>
          <w:tcPr>
            <w:tcW w:w="1998" w:type="dxa"/>
            <w:shd w:val="clear" w:color="auto" w:fill="auto"/>
            <w:vAlign w:val="center"/>
          </w:tcPr>
          <w:p w:rsidR="00293CAD" w:rsidRPr="00665AE3" w:rsidRDefault="00293CAD" w:rsidP="003768C2">
            <w:pPr>
              <w:rPr>
                <w:b/>
                <w:sz w:val="24"/>
                <w:szCs w:val="24"/>
              </w:rPr>
            </w:pPr>
            <w:r w:rsidRPr="00665AE3">
              <w:rPr>
                <w:b/>
                <w:sz w:val="24"/>
                <w:szCs w:val="24"/>
              </w:rPr>
              <w:t>Date:</w:t>
            </w:r>
            <w:r w:rsidR="00A40477">
              <w:rPr>
                <w:sz w:val="20"/>
                <w:szCs w:val="20"/>
              </w:rPr>
              <w:t xml:space="preserve">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p>
        </w:tc>
      </w:tr>
      <w:tr w:rsidR="00293CAD" w:rsidRPr="00665AE3" w:rsidTr="00B83423">
        <w:trPr>
          <w:trHeight w:val="432"/>
        </w:trPr>
        <w:tc>
          <w:tcPr>
            <w:tcW w:w="8910" w:type="dxa"/>
            <w:shd w:val="clear" w:color="auto" w:fill="auto"/>
            <w:vAlign w:val="center"/>
          </w:tcPr>
          <w:p w:rsidR="00293CAD" w:rsidRPr="00665AE3" w:rsidRDefault="00293CAD" w:rsidP="003768C2">
            <w:pPr>
              <w:rPr>
                <w:b/>
                <w:sz w:val="24"/>
                <w:szCs w:val="24"/>
              </w:rPr>
            </w:pPr>
            <w:r w:rsidRPr="00665AE3">
              <w:rPr>
                <w:b/>
                <w:sz w:val="24"/>
                <w:szCs w:val="24"/>
              </w:rPr>
              <w:t>Advisor:</w:t>
            </w:r>
            <w:r w:rsidR="00A40477">
              <w:rPr>
                <w:sz w:val="20"/>
                <w:szCs w:val="20"/>
              </w:rPr>
              <w:t xml:space="preserve">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p>
        </w:tc>
        <w:tc>
          <w:tcPr>
            <w:tcW w:w="1998" w:type="dxa"/>
            <w:shd w:val="clear" w:color="auto" w:fill="auto"/>
            <w:vAlign w:val="center"/>
          </w:tcPr>
          <w:p w:rsidR="00293CAD" w:rsidRPr="00665AE3" w:rsidRDefault="00293CAD" w:rsidP="003768C2">
            <w:pPr>
              <w:rPr>
                <w:b/>
                <w:sz w:val="24"/>
                <w:szCs w:val="24"/>
              </w:rPr>
            </w:pPr>
            <w:r w:rsidRPr="00665AE3">
              <w:rPr>
                <w:b/>
                <w:sz w:val="24"/>
                <w:szCs w:val="24"/>
              </w:rPr>
              <w:t>Date:</w:t>
            </w:r>
            <w:r w:rsidR="00A40477">
              <w:rPr>
                <w:sz w:val="20"/>
                <w:szCs w:val="20"/>
              </w:rPr>
              <w:t xml:space="preserve">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p>
        </w:tc>
      </w:tr>
      <w:tr w:rsidR="00293CAD" w:rsidRPr="00665AE3" w:rsidTr="00B83423">
        <w:trPr>
          <w:trHeight w:val="432"/>
        </w:trPr>
        <w:tc>
          <w:tcPr>
            <w:tcW w:w="8910" w:type="dxa"/>
            <w:shd w:val="clear" w:color="auto" w:fill="auto"/>
            <w:vAlign w:val="center"/>
          </w:tcPr>
          <w:p w:rsidR="00293CAD" w:rsidRPr="00665AE3" w:rsidRDefault="00293CAD" w:rsidP="003768C2">
            <w:pPr>
              <w:rPr>
                <w:b/>
                <w:sz w:val="24"/>
                <w:szCs w:val="24"/>
              </w:rPr>
            </w:pPr>
            <w:r w:rsidRPr="00665AE3">
              <w:rPr>
                <w:b/>
                <w:sz w:val="24"/>
                <w:szCs w:val="24"/>
              </w:rPr>
              <w:t>Chair</w:t>
            </w:r>
            <w:r w:rsidR="005B37E5" w:rsidRPr="00665AE3">
              <w:rPr>
                <w:b/>
                <w:sz w:val="24"/>
                <w:szCs w:val="24"/>
              </w:rPr>
              <w:t xml:space="preserve"> </w:t>
            </w:r>
            <w:r w:rsidR="005B37E5" w:rsidRPr="00665AE3">
              <w:rPr>
                <w:sz w:val="16"/>
                <w:szCs w:val="16"/>
              </w:rPr>
              <w:t>(required for Final)</w:t>
            </w:r>
            <w:r w:rsidRPr="00665AE3">
              <w:rPr>
                <w:b/>
                <w:sz w:val="24"/>
                <w:szCs w:val="24"/>
              </w:rPr>
              <w:t>:</w:t>
            </w:r>
            <w:r w:rsidR="00A40477">
              <w:rPr>
                <w:sz w:val="20"/>
                <w:szCs w:val="20"/>
              </w:rPr>
              <w:t xml:space="preserve">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p>
        </w:tc>
        <w:tc>
          <w:tcPr>
            <w:tcW w:w="1998" w:type="dxa"/>
            <w:shd w:val="clear" w:color="auto" w:fill="auto"/>
            <w:vAlign w:val="center"/>
          </w:tcPr>
          <w:p w:rsidR="00293CAD" w:rsidRPr="00665AE3" w:rsidRDefault="00293CAD" w:rsidP="003768C2">
            <w:pPr>
              <w:rPr>
                <w:b/>
                <w:sz w:val="24"/>
                <w:szCs w:val="24"/>
              </w:rPr>
            </w:pPr>
            <w:r w:rsidRPr="00665AE3">
              <w:rPr>
                <w:b/>
                <w:sz w:val="24"/>
                <w:szCs w:val="24"/>
              </w:rPr>
              <w:t>Date:</w:t>
            </w:r>
            <w:r w:rsidR="00A40477">
              <w:rPr>
                <w:sz w:val="20"/>
                <w:szCs w:val="20"/>
              </w:rPr>
              <w:t xml:space="preserve"> </w:t>
            </w:r>
            <w:r w:rsidR="00A40477">
              <w:rPr>
                <w:sz w:val="20"/>
                <w:szCs w:val="20"/>
              </w:rPr>
              <w:fldChar w:fldCharType="begin">
                <w:ffData>
                  <w:name w:val=""/>
                  <w:enabled/>
                  <w:calcOnExit w:val="0"/>
                  <w:textInput>
                    <w:maxLength w:val="50"/>
                  </w:textInput>
                </w:ffData>
              </w:fldChar>
            </w:r>
            <w:r w:rsidR="00A40477">
              <w:rPr>
                <w:sz w:val="20"/>
                <w:szCs w:val="20"/>
              </w:rPr>
              <w:instrText xml:space="preserve"> FORMTEXT </w:instrText>
            </w:r>
            <w:r w:rsidR="00A40477">
              <w:rPr>
                <w:sz w:val="20"/>
                <w:szCs w:val="20"/>
              </w:rPr>
            </w:r>
            <w:r w:rsidR="00A40477">
              <w:rPr>
                <w:sz w:val="20"/>
                <w:szCs w:val="20"/>
              </w:rPr>
              <w:fldChar w:fldCharType="separate"/>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noProof/>
                <w:sz w:val="20"/>
                <w:szCs w:val="20"/>
              </w:rPr>
              <w:t> </w:t>
            </w:r>
            <w:r w:rsidR="00A40477">
              <w:rPr>
                <w:sz w:val="20"/>
                <w:szCs w:val="20"/>
              </w:rPr>
              <w:fldChar w:fldCharType="end"/>
            </w:r>
          </w:p>
        </w:tc>
      </w:tr>
    </w:tbl>
    <w:p w:rsidR="00FF2A6C" w:rsidRPr="00665AE3" w:rsidRDefault="00FF2A6C" w:rsidP="00144BA5">
      <w:pPr>
        <w:pStyle w:val="NoSpacing"/>
        <w:rPr>
          <w:b/>
          <w:sz w:val="20"/>
          <w:szCs w:val="20"/>
        </w:rPr>
      </w:pPr>
    </w:p>
    <w:p w:rsidR="00B869CE" w:rsidRPr="00665AE3" w:rsidRDefault="00B869CE" w:rsidP="00144BA5">
      <w:pPr>
        <w:pStyle w:val="NoSpacing"/>
        <w:rPr>
          <w:b/>
          <w:sz w:val="20"/>
          <w:szCs w:val="20"/>
        </w:rPr>
      </w:pPr>
    </w:p>
    <w:p w:rsidR="00CA67DC" w:rsidRPr="00665AE3" w:rsidRDefault="00CA67DC" w:rsidP="00144BA5">
      <w:pPr>
        <w:pStyle w:val="NoSpacing"/>
        <w:rPr>
          <w:sz w:val="20"/>
          <w:szCs w:val="20"/>
        </w:rPr>
      </w:pPr>
      <w:r w:rsidRPr="00665AE3">
        <w:rPr>
          <w:b/>
          <w:sz w:val="20"/>
          <w:szCs w:val="20"/>
        </w:rPr>
        <w:t>**Transfer/Equivalent/Previous Graduate Degree</w:t>
      </w:r>
      <w:r w:rsidR="005B37E5" w:rsidRPr="00665AE3">
        <w:rPr>
          <w:sz w:val="20"/>
          <w:szCs w:val="20"/>
        </w:rPr>
        <w:t xml:space="preserve"> – Must have Advisor approval</w:t>
      </w:r>
    </w:p>
    <w:p w:rsidR="00CA67DC" w:rsidRPr="00144BA5" w:rsidRDefault="00CA67DC" w:rsidP="00144BA5">
      <w:pPr>
        <w:pStyle w:val="NoSpacing"/>
        <w:rPr>
          <w:sz w:val="20"/>
          <w:szCs w:val="20"/>
        </w:rPr>
      </w:pPr>
      <w:r w:rsidRPr="00665AE3">
        <w:rPr>
          <w:sz w:val="20"/>
          <w:szCs w:val="20"/>
        </w:rPr>
        <w:t>Transfer</w:t>
      </w:r>
      <w:r w:rsidRPr="00665AE3">
        <w:rPr>
          <w:sz w:val="20"/>
          <w:szCs w:val="20"/>
        </w:rPr>
        <w:tab/>
      </w:r>
      <w:r w:rsidR="00144BA5" w:rsidRPr="00665AE3">
        <w:rPr>
          <w:sz w:val="20"/>
          <w:szCs w:val="20"/>
        </w:rPr>
        <w:tab/>
      </w:r>
      <w:r w:rsidR="00144BA5" w:rsidRPr="00665AE3">
        <w:rPr>
          <w:sz w:val="20"/>
          <w:szCs w:val="20"/>
        </w:rPr>
        <w:tab/>
      </w:r>
      <w:r w:rsidR="009118DF" w:rsidRPr="00665AE3">
        <w:rPr>
          <w:sz w:val="20"/>
          <w:szCs w:val="20"/>
        </w:rPr>
        <w:tab/>
      </w:r>
      <w:r w:rsidRPr="00665AE3">
        <w:rPr>
          <w:sz w:val="20"/>
          <w:szCs w:val="20"/>
        </w:rPr>
        <w:t>T = Course transferred from another university</w:t>
      </w:r>
      <w:r w:rsidRPr="00144BA5">
        <w:rPr>
          <w:sz w:val="20"/>
          <w:szCs w:val="20"/>
        </w:rPr>
        <w:t xml:space="preserve">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5F0CAA" w:rsidRDefault="005F0CAA" w:rsidP="005F0CAA">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665AE3"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77" w:rsidRDefault="00A40477" w:rsidP="00392B1B">
      <w:r>
        <w:separator/>
      </w:r>
    </w:p>
  </w:endnote>
  <w:endnote w:type="continuationSeparator" w:id="0">
    <w:p w:rsidR="00A40477" w:rsidRDefault="00A4047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77" w:rsidRPr="00CC1AB0" w:rsidRDefault="00A40477"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t xml:space="preserve">        </w:t>
    </w:r>
    <w:r>
      <w:rPr>
        <w:rFonts w:cs="Arial"/>
        <w:sz w:val="20"/>
        <w:szCs w:val="24"/>
      </w:rPr>
      <w:t>Publi</w:t>
    </w:r>
    <w:r w:rsidR="00132926">
      <w:rPr>
        <w:rFonts w:cs="Arial"/>
        <w:sz w:val="20"/>
        <w:szCs w:val="24"/>
      </w:rPr>
      <w:t>c Administration (MPA) – 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E62924">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t xml:space="preserve">     </w:t>
    </w:r>
    <w:r w:rsidRPr="00B83423">
      <w:rPr>
        <w:rFonts w:cs="Arial"/>
        <w:b/>
        <w:sz w:val="20"/>
        <w:szCs w:val="24"/>
      </w:rPr>
      <w:t>Revised:</w:t>
    </w:r>
    <w:r>
      <w:rPr>
        <w:rFonts w:cs="Arial"/>
        <w:sz w:val="20"/>
        <w:szCs w:val="24"/>
      </w:rPr>
      <w:t xml:space="preserve"> </w:t>
    </w:r>
    <w:r w:rsidR="00132926">
      <w:rPr>
        <w:rFonts w:cs="Arial"/>
        <w:sz w:val="20"/>
        <w:szCs w:val="24"/>
      </w:rPr>
      <w:t>SS 6/29/17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77" w:rsidRPr="00CC1AB0" w:rsidRDefault="00A40477"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132926">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77" w:rsidRDefault="00A40477" w:rsidP="00392B1B">
      <w:r>
        <w:separator/>
      </w:r>
    </w:p>
  </w:footnote>
  <w:footnote w:type="continuationSeparator" w:id="0">
    <w:p w:rsidR="00A40477" w:rsidRDefault="00A4047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40477" w:rsidRPr="000F348A" w:rsidTr="003768C2">
      <w:trPr>
        <w:jc w:val="center"/>
      </w:trPr>
      <w:tc>
        <w:tcPr>
          <w:tcW w:w="11016" w:type="dxa"/>
        </w:tcPr>
        <w:p w:rsidR="00A40477" w:rsidRDefault="00A40477" w:rsidP="00F40ACA">
          <w:pPr>
            <w:jc w:val="center"/>
            <w:rPr>
              <w:rFonts w:ascii="Arial" w:hAnsi="Arial" w:cs="Arial"/>
              <w:sz w:val="12"/>
            </w:rPr>
          </w:pPr>
          <w:r>
            <w:rPr>
              <w:noProof/>
            </w:rPr>
            <w:drawing>
              <wp:inline distT="0" distB="0" distL="0" distR="0" wp14:anchorId="0B33C276" wp14:editId="5BB7E9FA">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A40477" w:rsidRPr="007D47A0" w:rsidRDefault="00A40477" w:rsidP="00F40ACA">
          <w:pPr>
            <w:jc w:val="center"/>
            <w:rPr>
              <w:rFonts w:ascii="Arial" w:hAnsi="Arial" w:cs="Arial"/>
              <w:sz w:val="12"/>
            </w:rPr>
          </w:pPr>
        </w:p>
      </w:tc>
    </w:tr>
  </w:tbl>
  <w:p w:rsidR="00A40477" w:rsidRPr="00CC1AB0" w:rsidRDefault="00A40477" w:rsidP="00392B1B">
    <w:pPr>
      <w:pStyle w:val="Header"/>
      <w:spacing w:before="120"/>
      <w:jc w:val="center"/>
      <w:rPr>
        <w:rFonts w:cs="Arial"/>
        <w:b/>
        <w:sz w:val="28"/>
      </w:rPr>
    </w:pPr>
    <w:r>
      <w:rPr>
        <w:rFonts w:cs="Arial"/>
        <w:b/>
        <w:sz w:val="28"/>
      </w:rPr>
      <w:t>Master of Public Administration in Public Administration</w:t>
    </w:r>
  </w:p>
  <w:p w:rsidR="00A40477" w:rsidRPr="00CC1AB0" w:rsidRDefault="00A40477" w:rsidP="00392B1B">
    <w:pPr>
      <w:pStyle w:val="Header"/>
      <w:spacing w:before="120"/>
      <w:jc w:val="center"/>
      <w:rPr>
        <w:rFonts w:cs="Arial"/>
        <w:b/>
        <w:sz w:val="28"/>
      </w:rPr>
    </w:pPr>
    <w:r>
      <w:rPr>
        <w:rFonts w:cs="Arial"/>
        <w:b/>
        <w:sz w:val="28"/>
      </w:rPr>
      <w:t>Department of Politics and International Affairs</w:t>
    </w:r>
  </w:p>
  <w:p w:rsidR="00A40477" w:rsidRPr="00CC1AB0" w:rsidRDefault="00132926" w:rsidP="00392B1B">
    <w:pPr>
      <w:pStyle w:val="Header"/>
      <w:jc w:val="center"/>
      <w:rPr>
        <w:rFonts w:cs="Arial"/>
        <w:smallCaps/>
        <w:sz w:val="32"/>
      </w:rPr>
    </w:pPr>
    <w:r>
      <w:rPr>
        <w:rFonts w:cs="Arial"/>
        <w:smallCaps/>
        <w:sz w:val="32"/>
      </w:rPr>
      <w:t>Program of Study (2018-19</w:t>
    </w:r>
    <w:r w:rsidR="00A40477" w:rsidRPr="00CC1AB0">
      <w:rPr>
        <w:rFonts w:cs="Arial"/>
        <w:smallCaps/>
        <w:sz w:val="32"/>
      </w:rPr>
      <w:t>)</w:t>
    </w:r>
  </w:p>
  <w:p w:rsidR="00A40477" w:rsidRPr="00392B1B" w:rsidRDefault="00A4047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23F6D87C"/>
    <w:lvl w:ilvl="0" w:tplc="AB0468D0">
      <w:start w:val="1"/>
      <w:numFmt w:val="upperRoman"/>
      <w:lvlText w:val="%1."/>
      <w:lvlJc w:val="left"/>
      <w:pPr>
        <w:ind w:left="360" w:hanging="360"/>
      </w:pPr>
      <w:rPr>
        <w:rFonts w:hint="default"/>
      </w:rPr>
    </w:lvl>
    <w:lvl w:ilvl="1" w:tplc="A84CDD38">
      <w:start w:val="1"/>
      <w:numFmt w:val="upperLetter"/>
      <w:lvlText w:val="%2."/>
      <w:lvlJc w:val="left"/>
      <w:pPr>
        <w:ind w:left="720" w:hanging="360"/>
      </w:pPr>
      <w:rPr>
        <w:rFonts w:hint="default"/>
      </w:rPr>
    </w:lvl>
    <w:lvl w:ilvl="2" w:tplc="9AA06BD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95F68"/>
    <w:multiLevelType w:val="hybridMultilevel"/>
    <w:tmpl w:val="DD6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7E03D0"/>
    <w:multiLevelType w:val="hybridMultilevel"/>
    <w:tmpl w:val="D768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410A2"/>
    <w:multiLevelType w:val="hybridMultilevel"/>
    <w:tmpl w:val="9BDCE98A"/>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1"/>
  </w:num>
  <w:num w:numId="7">
    <w:abstractNumId w:val="17"/>
  </w:num>
  <w:num w:numId="8">
    <w:abstractNumId w:val="18"/>
  </w:num>
  <w:num w:numId="9">
    <w:abstractNumId w:val="8"/>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13"/>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AQJNotFLolh35IjVgT3a8nRmnApQ5+zqff+zCt3K+8XRPkn16DTKONzcJHdIPgcvghCLpOZJWvek/QAJhxQjQ==" w:salt="BTPI72a05iIuiwil0ER80g=="/>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2926"/>
    <w:rsid w:val="00141E27"/>
    <w:rsid w:val="00144BA5"/>
    <w:rsid w:val="00150146"/>
    <w:rsid w:val="0015076A"/>
    <w:rsid w:val="00150C8D"/>
    <w:rsid w:val="0015389C"/>
    <w:rsid w:val="0015632D"/>
    <w:rsid w:val="00160D02"/>
    <w:rsid w:val="00166A10"/>
    <w:rsid w:val="00166DA0"/>
    <w:rsid w:val="00167A88"/>
    <w:rsid w:val="00172288"/>
    <w:rsid w:val="00173FBF"/>
    <w:rsid w:val="00174C25"/>
    <w:rsid w:val="00175AC4"/>
    <w:rsid w:val="00175BB9"/>
    <w:rsid w:val="00177981"/>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69B5"/>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652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D8A"/>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731"/>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CAA"/>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5AE3"/>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6A9"/>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A94"/>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477"/>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4D4"/>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2924"/>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1A8D"/>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129A49E3"/>
  <w15:docId w15:val="{0CE4DF89-1D9D-4132-A515-9DABBBEB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BE51-8E96-4C98-9052-0BAB121F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2017-06-29T17:12:00Z</dcterms:created>
  <dcterms:modified xsi:type="dcterms:W3CDTF">2019-08-01T17:59:00Z</dcterms:modified>
</cp:coreProperties>
</file>